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1E" w:rsidRPr="002011F2" w:rsidRDefault="00C1461E" w:rsidP="00C1461E">
      <w:pPr>
        <w:spacing w:after="0" w:line="240" w:lineRule="auto"/>
        <w:contextualSpacing/>
        <w:jc w:val="center"/>
        <w:rPr>
          <w:rFonts w:ascii="Times New Roman" w:hAnsi="Times New Roman"/>
          <w:b/>
          <w:caps/>
          <w:sz w:val="30"/>
          <w:szCs w:val="30"/>
        </w:rPr>
      </w:pPr>
    </w:p>
    <w:p w:rsidR="00C1461E" w:rsidRPr="002011F2" w:rsidRDefault="00C1461E" w:rsidP="00C1461E">
      <w:pPr>
        <w:spacing w:after="0" w:line="240" w:lineRule="auto"/>
        <w:contextualSpacing/>
        <w:jc w:val="center"/>
        <w:rPr>
          <w:rFonts w:ascii="Times New Roman" w:hAnsi="Times New Roman"/>
          <w:b/>
          <w:caps/>
          <w:sz w:val="30"/>
          <w:szCs w:val="30"/>
        </w:rPr>
      </w:pPr>
      <w:r w:rsidRPr="002011F2">
        <w:rPr>
          <w:rFonts w:ascii="Times New Roman" w:hAnsi="Times New Roman"/>
          <w:b/>
          <w:caps/>
          <w:sz w:val="30"/>
          <w:szCs w:val="30"/>
        </w:rPr>
        <w:t>Особенности организации образоваТельного процесса при изучении учебнЫХ предметОВ</w:t>
      </w:r>
    </w:p>
    <w:p w:rsidR="00C1461E" w:rsidRPr="002011F2" w:rsidRDefault="00C1461E" w:rsidP="00C1461E">
      <w:pPr>
        <w:spacing w:after="0" w:line="240" w:lineRule="auto"/>
        <w:contextualSpacing/>
        <w:jc w:val="center"/>
        <w:rPr>
          <w:rFonts w:ascii="Times New Roman" w:hAnsi="Times New Roman"/>
          <w:b/>
          <w:caps/>
          <w:sz w:val="30"/>
          <w:szCs w:val="30"/>
          <w:u w:val="single"/>
          <w:lang w:val="be-BY"/>
        </w:rPr>
      </w:pPr>
      <w:r w:rsidRPr="002011F2">
        <w:rPr>
          <w:rFonts w:ascii="Times New Roman" w:hAnsi="Times New Roman"/>
          <w:b/>
          <w:caps/>
          <w:sz w:val="30"/>
          <w:szCs w:val="30"/>
          <w:u w:val="single"/>
          <w:lang w:val="be-BY"/>
        </w:rPr>
        <w:t>«Всемирная история» и «История Беларуси»</w:t>
      </w:r>
    </w:p>
    <w:p w:rsidR="00C1461E" w:rsidRPr="002011F2" w:rsidRDefault="00C1461E" w:rsidP="00C1461E">
      <w:pPr>
        <w:spacing w:after="0" w:line="240" w:lineRule="auto"/>
        <w:contextualSpacing/>
        <w:jc w:val="center"/>
        <w:rPr>
          <w:rFonts w:ascii="Times New Roman" w:hAnsi="Times New Roman"/>
          <w:b/>
          <w:caps/>
          <w:sz w:val="30"/>
          <w:szCs w:val="30"/>
          <w:u w:val="single"/>
        </w:rPr>
      </w:pPr>
    </w:p>
    <w:p w:rsidR="00C1461E" w:rsidRPr="002011F2" w:rsidRDefault="00C1461E" w:rsidP="00C1461E">
      <w:pPr>
        <w:spacing w:after="0" w:line="240" w:lineRule="auto"/>
        <w:ind w:firstLine="709"/>
        <w:jc w:val="both"/>
        <w:rPr>
          <w:rFonts w:ascii="Times New Roman" w:eastAsia="Batang" w:hAnsi="Times New Roman"/>
          <w:sz w:val="30"/>
          <w:szCs w:val="30"/>
          <w:lang w:eastAsia="ko-KR"/>
        </w:rPr>
      </w:pPr>
      <w:r w:rsidRPr="002011F2">
        <w:rPr>
          <w:rFonts w:ascii="Times New Roman" w:eastAsia="Batang" w:hAnsi="Times New Roman"/>
          <w:sz w:val="30"/>
          <w:szCs w:val="30"/>
          <w:lang w:eastAsia="ko-KR"/>
        </w:rPr>
        <w:t xml:space="preserve">Изучение </w:t>
      </w:r>
      <w:r w:rsidRPr="002011F2">
        <w:rPr>
          <w:rFonts w:ascii="Times New Roman" w:eastAsia="Batang" w:hAnsi="Times New Roman"/>
          <w:b/>
          <w:sz w:val="30"/>
          <w:szCs w:val="30"/>
          <w:lang w:eastAsia="ko-KR"/>
        </w:rPr>
        <w:t>истории</w:t>
      </w:r>
      <w:r w:rsidRPr="002011F2">
        <w:rPr>
          <w:rFonts w:ascii="Times New Roman" w:eastAsia="Batang" w:hAnsi="Times New Roman"/>
          <w:sz w:val="30"/>
          <w:szCs w:val="30"/>
          <w:lang w:eastAsia="ko-KR"/>
        </w:rPr>
        <w:t xml:space="preserve"> в учреждениях общего среднего образования ориентировано на выполнение следующих задач:</w:t>
      </w:r>
    </w:p>
    <w:p w:rsidR="00C1461E" w:rsidRPr="002011F2" w:rsidRDefault="00C1461E" w:rsidP="00C1461E">
      <w:pPr>
        <w:numPr>
          <w:ilvl w:val="0"/>
          <w:numId w:val="2"/>
        </w:numPr>
        <w:tabs>
          <w:tab w:val="clear" w:pos="360"/>
          <w:tab w:val="num" w:pos="0"/>
          <w:tab w:val="left" w:pos="1080"/>
          <w:tab w:val="num" w:pos="1440"/>
        </w:tabs>
        <w:spacing w:after="0" w:line="240" w:lineRule="auto"/>
        <w:ind w:left="0" w:firstLine="709"/>
        <w:jc w:val="both"/>
        <w:rPr>
          <w:rFonts w:ascii="Times New Roman" w:eastAsia="Batang" w:hAnsi="Times New Roman"/>
          <w:sz w:val="30"/>
          <w:szCs w:val="30"/>
          <w:lang w:eastAsia="ko-KR"/>
        </w:rPr>
      </w:pPr>
      <w:r w:rsidRPr="002011F2">
        <w:rPr>
          <w:rFonts w:ascii="Times New Roman" w:eastAsia="Batang" w:hAnsi="Times New Roman"/>
          <w:sz w:val="30"/>
          <w:szCs w:val="30"/>
          <w:lang w:eastAsia="ko-KR"/>
        </w:rPr>
        <w:t>овладение учащимися систематизированными знаниями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C1461E" w:rsidRPr="002011F2" w:rsidRDefault="00C1461E" w:rsidP="00C1461E">
      <w:pPr>
        <w:numPr>
          <w:ilvl w:val="0"/>
          <w:numId w:val="2"/>
        </w:numPr>
        <w:tabs>
          <w:tab w:val="clear" w:pos="360"/>
          <w:tab w:val="num" w:pos="0"/>
          <w:tab w:val="left" w:pos="1080"/>
          <w:tab w:val="num" w:pos="1440"/>
        </w:tabs>
        <w:spacing w:after="0" w:line="240" w:lineRule="auto"/>
        <w:ind w:left="0" w:firstLine="709"/>
        <w:jc w:val="both"/>
        <w:rPr>
          <w:rFonts w:ascii="Times New Roman" w:eastAsia="Batang" w:hAnsi="Times New Roman"/>
          <w:sz w:val="30"/>
          <w:szCs w:val="30"/>
          <w:lang w:eastAsia="ko-KR"/>
        </w:rPr>
      </w:pPr>
      <w:r w:rsidRPr="004A3068">
        <w:rPr>
          <w:rFonts w:ascii="Times New Roman" w:hAnsi="Times New Roman"/>
          <w:sz w:val="30"/>
          <w:szCs w:val="30"/>
        </w:rPr>
        <w:t xml:space="preserve">приобщение учащихся к достижениям отечественной и мировой культуры с </w:t>
      </w:r>
      <w:r w:rsidRPr="004A3068">
        <w:rPr>
          <w:rFonts w:ascii="Times New Roman" w:eastAsia="Batang" w:hAnsi="Times New Roman"/>
          <w:sz w:val="30"/>
          <w:szCs w:val="30"/>
          <w:lang w:eastAsia="ko-KR"/>
        </w:rPr>
        <w:t>осознанием с</w:t>
      </w:r>
      <w:r w:rsidRPr="002011F2">
        <w:rPr>
          <w:rFonts w:ascii="Times New Roman" w:eastAsia="Batang" w:hAnsi="Times New Roman"/>
          <w:sz w:val="30"/>
          <w:szCs w:val="30"/>
          <w:lang w:eastAsia="ko-KR"/>
        </w:rPr>
        <w:t>амоценности и уникальности культурно-исторического наследия Беларуси, необходимых для интеграции в современную социокультурную среду;</w:t>
      </w:r>
    </w:p>
    <w:p w:rsidR="00C1461E" w:rsidRPr="002011F2" w:rsidRDefault="00C1461E" w:rsidP="00C1461E">
      <w:pPr>
        <w:numPr>
          <w:ilvl w:val="0"/>
          <w:numId w:val="2"/>
        </w:numPr>
        <w:tabs>
          <w:tab w:val="clear" w:pos="360"/>
          <w:tab w:val="num" w:pos="0"/>
          <w:tab w:val="left" w:pos="1080"/>
          <w:tab w:val="num" w:pos="1440"/>
        </w:tabs>
        <w:spacing w:after="0" w:line="240" w:lineRule="auto"/>
        <w:ind w:left="0" w:firstLine="709"/>
        <w:jc w:val="both"/>
        <w:rPr>
          <w:rFonts w:ascii="Times New Roman" w:eastAsia="Times New Roman" w:hAnsi="Times New Roman"/>
          <w:b/>
          <w:sz w:val="30"/>
          <w:szCs w:val="30"/>
          <w:lang w:eastAsia="ru-RU"/>
        </w:rPr>
      </w:pPr>
      <w:r w:rsidRPr="002011F2">
        <w:rPr>
          <w:rFonts w:ascii="Times New Roman" w:eastAsia="Batang" w:hAnsi="Times New Roman"/>
          <w:sz w:val="30"/>
          <w:szCs w:val="30"/>
          <w:lang w:eastAsia="ko-KR"/>
        </w:rPr>
        <w:t xml:space="preserve">формирование у учащейся молодежи исторической памяти и национальной идентичности, ценностных ориентаций на основе идей гуманизма и гражданского патриотизма, принципов гражданского общества и правового государства. </w:t>
      </w:r>
    </w:p>
    <w:p w:rsidR="00C1461E" w:rsidRPr="00C1461E" w:rsidRDefault="00C1461E" w:rsidP="00C1461E">
      <w:pPr>
        <w:spacing w:after="0" w:line="240" w:lineRule="auto"/>
        <w:ind w:firstLine="709"/>
        <w:jc w:val="both"/>
        <w:rPr>
          <w:rFonts w:ascii="Times New Roman" w:eastAsia="Times New Roman" w:hAnsi="Times New Roman"/>
          <w:sz w:val="30"/>
          <w:szCs w:val="30"/>
          <w:lang w:eastAsia="ru-RU"/>
        </w:rPr>
      </w:pPr>
    </w:p>
    <w:p w:rsidR="00C1461E" w:rsidRPr="004A3068" w:rsidRDefault="00C1461E" w:rsidP="00C1461E">
      <w:pPr>
        <w:spacing w:after="0" w:line="240" w:lineRule="auto"/>
        <w:ind w:firstLine="709"/>
        <w:jc w:val="both"/>
        <w:rPr>
          <w:rFonts w:ascii="Times New Roman" w:eastAsia="Times New Roman" w:hAnsi="Times New Roman"/>
          <w:b/>
          <w:i/>
          <w:sz w:val="30"/>
          <w:szCs w:val="30"/>
          <w:lang w:eastAsia="ru-RU"/>
        </w:rPr>
      </w:pPr>
      <w:r w:rsidRPr="004A3068">
        <w:rPr>
          <w:rFonts w:ascii="Times New Roman" w:eastAsia="Times New Roman" w:hAnsi="Times New Roman"/>
          <w:sz w:val="30"/>
          <w:szCs w:val="30"/>
          <w:lang w:eastAsia="ru-RU"/>
        </w:rPr>
        <w:t xml:space="preserve">В 2015/2016 учебном году используются следующие </w:t>
      </w:r>
      <w:r w:rsidRPr="004A3068">
        <w:rPr>
          <w:rFonts w:ascii="Times New Roman" w:eastAsia="Times New Roman" w:hAnsi="Times New Roman"/>
          <w:b/>
          <w:i/>
          <w:sz w:val="30"/>
          <w:szCs w:val="30"/>
          <w:lang w:eastAsia="ru-RU"/>
        </w:rPr>
        <w:t>учебные программы:</w:t>
      </w:r>
    </w:p>
    <w:p w:rsidR="00C1461E" w:rsidRPr="004A3068" w:rsidRDefault="00C1461E" w:rsidP="00C1461E">
      <w:pPr>
        <w:tabs>
          <w:tab w:val="left" w:pos="0"/>
        </w:tabs>
        <w:spacing w:after="0" w:line="240" w:lineRule="auto"/>
        <w:ind w:firstLine="709"/>
        <w:jc w:val="both"/>
        <w:rPr>
          <w:rFonts w:ascii="Times New Roman" w:hAnsi="Times New Roman"/>
          <w:b/>
          <w:sz w:val="30"/>
          <w:szCs w:val="30"/>
          <w:lang w:val="be-BY"/>
        </w:rPr>
      </w:pPr>
      <w:r w:rsidRPr="004A3068">
        <w:rPr>
          <w:rFonts w:ascii="Times New Roman" w:hAnsi="Times New Roman"/>
          <w:b/>
          <w:sz w:val="30"/>
          <w:szCs w:val="30"/>
          <w:u w:val="single"/>
          <w:lang w:val="be-BY"/>
        </w:rPr>
        <w:t xml:space="preserve">для </w:t>
      </w:r>
      <w:r w:rsidRPr="004A3068">
        <w:rPr>
          <w:rFonts w:ascii="Times New Roman" w:hAnsi="Times New Roman"/>
          <w:b/>
          <w:sz w:val="30"/>
          <w:szCs w:val="30"/>
          <w:u w:val="single"/>
          <w:lang w:val="en-US"/>
        </w:rPr>
        <w:t>V</w:t>
      </w:r>
      <w:r w:rsidRPr="004A3068">
        <w:rPr>
          <w:rFonts w:ascii="Times New Roman" w:hAnsi="Times New Roman"/>
          <w:b/>
          <w:sz w:val="30"/>
          <w:szCs w:val="30"/>
          <w:u w:val="single"/>
          <w:lang w:val="be-BY"/>
        </w:rPr>
        <w:t xml:space="preserve"> класса</w:t>
      </w:r>
      <w:r w:rsidRPr="004A3068">
        <w:rPr>
          <w:rFonts w:ascii="Times New Roman" w:hAnsi="Times New Roman"/>
          <w:b/>
          <w:sz w:val="30"/>
          <w:szCs w:val="30"/>
          <w:lang w:val="be-BY"/>
        </w:rPr>
        <w:t>:</w:t>
      </w:r>
    </w:p>
    <w:p w:rsidR="00C1461E" w:rsidRPr="004A3068" w:rsidRDefault="00C1461E" w:rsidP="00C1461E">
      <w:pPr>
        <w:spacing w:after="0" w:line="240" w:lineRule="auto"/>
        <w:ind w:firstLine="709"/>
        <w:jc w:val="both"/>
        <w:outlineLvl w:val="0"/>
        <w:rPr>
          <w:rFonts w:ascii="Times New Roman" w:hAnsi="Times New Roman"/>
          <w:iCs/>
          <w:sz w:val="30"/>
          <w:szCs w:val="28"/>
          <w:lang w:val="be-BY"/>
        </w:rPr>
      </w:pPr>
      <w:r w:rsidRPr="004A3068">
        <w:rPr>
          <w:rFonts w:ascii="Times New Roman" w:hAnsi="Times New Roman"/>
          <w:sz w:val="30"/>
          <w:szCs w:val="30"/>
          <w:lang w:val="be-BY"/>
        </w:rPr>
        <w:t xml:space="preserve">Вучэбная праграма па вучэбным прадмеце «Сусветная гісторыя (Гісторыя Старажытнага свету)» для </w:t>
      </w:r>
      <w:r w:rsidRPr="004A3068">
        <w:rPr>
          <w:rFonts w:ascii="Times New Roman" w:hAnsi="Times New Roman"/>
          <w:sz w:val="30"/>
          <w:szCs w:val="30"/>
          <w:lang w:val="en-US"/>
        </w:rPr>
        <w:t>V</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 xml:space="preserve">а ўстаноў агульнай сярэдняй адукацыі з беларускай мовай навучання і выхавання </w:t>
      </w:r>
      <w:r w:rsidRPr="004A3068">
        <w:rPr>
          <w:rFonts w:ascii="Times New Roman" w:hAnsi="Times New Roman"/>
          <w:sz w:val="30"/>
          <w:szCs w:val="28"/>
          <w:lang w:val="be-BY"/>
        </w:rPr>
        <w:t xml:space="preserve">//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lang w:val="be-BY"/>
        </w:rPr>
        <w:t xml:space="preserve"> </w:t>
      </w:r>
      <w:r w:rsidRPr="004A3068">
        <w:rPr>
          <w:rFonts w:ascii="Times New Roman" w:hAnsi="Times New Roman"/>
          <w:sz w:val="30"/>
          <w:szCs w:val="28"/>
          <w:lang w:val="en-US"/>
        </w:rPr>
        <w:t>V</w:t>
      </w:r>
      <w:r w:rsidRPr="004A3068">
        <w:rPr>
          <w:rFonts w:ascii="Times New Roman" w:hAnsi="Times New Roman"/>
          <w:sz w:val="30"/>
          <w:szCs w:val="28"/>
        </w:rPr>
        <w:t> </w:t>
      </w:r>
      <w:r w:rsidRPr="004A3068">
        <w:rPr>
          <w:rFonts w:ascii="Times New Roman" w:hAnsi="Times New Roman"/>
          <w:sz w:val="30"/>
          <w:szCs w:val="28"/>
          <w:lang w:val="be-BY"/>
        </w:rPr>
        <w:t>клас</w:t>
      </w:r>
      <w:r w:rsidRPr="004A3068">
        <w:rPr>
          <w:rFonts w:ascii="Times New Roman" w:hAnsi="Times New Roman"/>
          <w:sz w:val="30"/>
          <w:szCs w:val="28"/>
        </w:rPr>
        <w:t>»</w:t>
      </w:r>
      <w:r w:rsidRPr="004A3068">
        <w:rPr>
          <w:rFonts w:ascii="Times New Roman" w:hAnsi="Times New Roman"/>
          <w:sz w:val="30"/>
          <w:szCs w:val="28"/>
          <w:lang w:val="be-BY"/>
        </w:rPr>
        <w:t xml:space="preserve">. – </w:t>
      </w:r>
      <w:r w:rsidRPr="004A3068">
        <w:rPr>
          <w:rFonts w:ascii="Times New Roman" w:hAnsi="Times New Roman"/>
          <w:iCs/>
          <w:sz w:val="30"/>
          <w:szCs w:val="28"/>
          <w:lang w:val="be-BY"/>
        </w:rPr>
        <w:t>Мінск : Нацыянальны інстытут адукацыі, 2015;</w:t>
      </w:r>
    </w:p>
    <w:p w:rsidR="00C1461E" w:rsidRPr="004A3068" w:rsidRDefault="00C1461E" w:rsidP="00C1461E">
      <w:pPr>
        <w:tabs>
          <w:tab w:val="left" w:pos="720"/>
        </w:tabs>
        <w:spacing w:after="0" w:line="240" w:lineRule="auto"/>
        <w:ind w:firstLine="709"/>
        <w:jc w:val="both"/>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w:t>
      </w:r>
      <w:r w:rsidRPr="004A3068">
        <w:rPr>
          <w:rFonts w:ascii="Times New Roman" w:hAnsi="Times New Roman"/>
          <w:sz w:val="30"/>
          <w:szCs w:val="30"/>
          <w:lang w:val="be-BY"/>
        </w:rPr>
        <w:t>Всемирная история (История Древнего мира)</w:t>
      </w:r>
      <w:r w:rsidRPr="004A3068">
        <w:rPr>
          <w:rFonts w:ascii="Times New Roman" w:hAnsi="Times New Roman"/>
          <w:sz w:val="30"/>
          <w:szCs w:val="30"/>
        </w:rPr>
        <w:t>»</w:t>
      </w:r>
      <w:r w:rsidRPr="004A3068">
        <w:rPr>
          <w:rFonts w:ascii="Times New Roman" w:hAnsi="Times New Roman"/>
          <w:sz w:val="30"/>
          <w:szCs w:val="30"/>
          <w:lang w:val="be-BY"/>
        </w:rPr>
        <w:t xml:space="preserve"> для </w:t>
      </w:r>
      <w:r w:rsidRPr="004A3068">
        <w:rPr>
          <w:rFonts w:ascii="Times New Roman" w:hAnsi="Times New Roman"/>
          <w:sz w:val="30"/>
          <w:szCs w:val="30"/>
          <w:lang w:val="en-US"/>
        </w:rPr>
        <w:t>V</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4A3068">
        <w:rPr>
          <w:rFonts w:ascii="Times New Roman" w:hAnsi="Times New Roman"/>
          <w:iCs/>
          <w:sz w:val="30"/>
          <w:szCs w:val="30"/>
        </w:rPr>
        <w:t xml:space="preserve"> </w:t>
      </w:r>
      <w:r w:rsidRPr="004A3068">
        <w:rPr>
          <w:rFonts w:ascii="Times New Roman" w:hAnsi="Times New Roman"/>
          <w:iCs/>
          <w:sz w:val="30"/>
          <w:szCs w:val="28"/>
        </w:rPr>
        <w:t>// Сборник «Учебные программы по учебным предметам для учреждений общего среднего образования с русским языком обучения</w:t>
      </w:r>
      <w:r w:rsidRPr="004A3068">
        <w:rPr>
          <w:rFonts w:ascii="Times New Roman" w:hAnsi="Times New Roman"/>
          <w:iCs/>
          <w:sz w:val="30"/>
          <w:szCs w:val="28"/>
          <w:lang w:val="be-BY"/>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en-US"/>
        </w:rPr>
        <w:t>V</w:t>
      </w:r>
      <w:r w:rsidRPr="004A3068">
        <w:rPr>
          <w:rFonts w:ascii="Times New Roman" w:hAnsi="Times New Roman"/>
          <w:iCs/>
          <w:sz w:val="30"/>
          <w:szCs w:val="28"/>
        </w:rPr>
        <w:t> </w:t>
      </w:r>
      <w:r w:rsidRPr="004A3068">
        <w:rPr>
          <w:rFonts w:ascii="Times New Roman" w:hAnsi="Times New Roman"/>
          <w:sz w:val="30"/>
          <w:szCs w:val="28"/>
          <w:lang w:val="be-BY"/>
        </w:rPr>
        <w:t>класс</w:t>
      </w:r>
      <w:r w:rsidRPr="004A3068">
        <w:rPr>
          <w:rFonts w:ascii="Times New Roman" w:hAnsi="Times New Roman"/>
          <w:sz w:val="30"/>
          <w:szCs w:val="28"/>
        </w:rPr>
        <w:t>»</w:t>
      </w:r>
      <w:r w:rsidRPr="004A3068">
        <w:rPr>
          <w:rFonts w:ascii="Times New Roman" w:hAnsi="Times New Roman"/>
          <w:iCs/>
          <w:sz w:val="30"/>
          <w:szCs w:val="28"/>
        </w:rPr>
        <w:t>.</w:t>
      </w:r>
      <w:r w:rsidRPr="004A3068">
        <w:rPr>
          <w:rFonts w:ascii="Times New Roman" w:hAnsi="Times New Roman"/>
          <w:sz w:val="30"/>
          <w:szCs w:val="28"/>
          <w:lang w:val="be-BY"/>
        </w:rPr>
        <w:t xml:space="preserve"> </w:t>
      </w:r>
      <w:r w:rsidRPr="004A3068">
        <w:rPr>
          <w:rFonts w:ascii="Times New Roman" w:hAnsi="Times New Roman"/>
          <w:iCs/>
          <w:sz w:val="30"/>
          <w:szCs w:val="28"/>
        </w:rPr>
        <w:t>– Минск : Национальный</w:t>
      </w:r>
      <w:r w:rsidRPr="004A3068">
        <w:rPr>
          <w:rFonts w:ascii="Times New Roman" w:hAnsi="Times New Roman"/>
          <w:iCs/>
          <w:sz w:val="30"/>
          <w:szCs w:val="28"/>
          <w:lang w:val="be-BY"/>
        </w:rPr>
        <w:t xml:space="preserve"> </w:t>
      </w:r>
      <w:r w:rsidRPr="004A3068">
        <w:rPr>
          <w:rFonts w:ascii="Times New Roman" w:hAnsi="Times New Roman"/>
          <w:iCs/>
          <w:sz w:val="30"/>
          <w:szCs w:val="28"/>
        </w:rPr>
        <w:t>институт образования, 2015;</w:t>
      </w:r>
    </w:p>
    <w:p w:rsidR="00C1461E" w:rsidRPr="004A3068" w:rsidRDefault="00C1461E" w:rsidP="00C1461E">
      <w:pPr>
        <w:tabs>
          <w:tab w:val="left" w:pos="720"/>
        </w:tabs>
        <w:spacing w:after="0" w:line="240" w:lineRule="auto"/>
        <w:ind w:firstLine="709"/>
        <w:jc w:val="both"/>
        <w:rPr>
          <w:rFonts w:ascii="Times New Roman" w:hAnsi="Times New Roman"/>
          <w:b/>
          <w:sz w:val="30"/>
          <w:szCs w:val="30"/>
          <w:u w:val="single"/>
        </w:rPr>
      </w:pPr>
      <w:r w:rsidRPr="004A3068">
        <w:rPr>
          <w:rFonts w:ascii="Times New Roman" w:hAnsi="Times New Roman"/>
          <w:b/>
          <w:sz w:val="30"/>
          <w:szCs w:val="30"/>
          <w:u w:val="single"/>
        </w:rPr>
        <w:t xml:space="preserve">для Х класса: </w:t>
      </w:r>
    </w:p>
    <w:p w:rsidR="00C1461E" w:rsidRPr="004A3068" w:rsidRDefault="00C1461E" w:rsidP="00C1461E">
      <w:pPr>
        <w:spacing w:after="0" w:line="240" w:lineRule="auto"/>
        <w:ind w:firstLine="709"/>
        <w:jc w:val="both"/>
        <w:outlineLvl w:val="0"/>
        <w:rPr>
          <w:rFonts w:ascii="Times New Roman" w:hAnsi="Times New Roman"/>
          <w:sz w:val="30"/>
          <w:szCs w:val="28"/>
          <w:u w:val="single"/>
          <w:lang w:val="be-BY"/>
        </w:rPr>
      </w:pPr>
      <w:r w:rsidRPr="004A3068">
        <w:rPr>
          <w:rFonts w:ascii="Times New Roman" w:hAnsi="Times New Roman"/>
          <w:sz w:val="30"/>
          <w:szCs w:val="28"/>
          <w:lang w:val="be-BY"/>
        </w:rPr>
        <w:t>Вучэбная праграма па вучэбным прадмеце «</w:t>
      </w:r>
      <w:r w:rsidRPr="004A3068">
        <w:rPr>
          <w:rFonts w:ascii="Times New Roman" w:hAnsi="Times New Roman"/>
          <w:sz w:val="30"/>
          <w:szCs w:val="30"/>
          <w:lang w:val="be-BY"/>
        </w:rPr>
        <w:t>Сусветная гісторыя (Сусветная гісторыя Навейшага часу, 1918-1945 гг.)»</w:t>
      </w:r>
      <w:r w:rsidRPr="004A3068">
        <w:rPr>
          <w:rFonts w:ascii="Times New Roman" w:hAnsi="Times New Roman"/>
          <w:sz w:val="30"/>
          <w:szCs w:val="28"/>
          <w:lang w:val="be-BY"/>
        </w:rPr>
        <w:t xml:space="preserve"> для Х кла</w:t>
      </w:r>
      <w:r w:rsidRPr="004A3068">
        <w:rPr>
          <w:rFonts w:ascii="Times New Roman" w:hAnsi="Times New Roman"/>
          <w:sz w:val="30"/>
          <w:szCs w:val="28"/>
          <w:lang w:val="en-US"/>
        </w:rPr>
        <w:t>c</w:t>
      </w:r>
      <w:r w:rsidRPr="004A3068">
        <w:rPr>
          <w:rFonts w:ascii="Times New Roman" w:hAnsi="Times New Roman"/>
          <w:sz w:val="30"/>
          <w:szCs w:val="28"/>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4A3068">
        <w:rPr>
          <w:rFonts w:ascii="Times New Roman" w:hAnsi="Times New Roman"/>
          <w:iCs/>
          <w:sz w:val="30"/>
          <w:szCs w:val="28"/>
          <w:lang w:val="be-BY"/>
        </w:rPr>
        <w:t xml:space="preserve">па </w:t>
      </w:r>
      <w:r w:rsidRPr="004A3068">
        <w:rPr>
          <w:rFonts w:ascii="Times New Roman" w:hAnsi="Times New Roman"/>
          <w:iCs/>
          <w:sz w:val="30"/>
          <w:szCs w:val="28"/>
          <w:lang w:val="be-BY"/>
        </w:rPr>
        <w:lastRenderedPageBreak/>
        <w:t xml:space="preserve">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lang w:val="be-BY"/>
        </w:rPr>
        <w:t xml:space="preserve"> Х клас (базавы ўзровень)». – </w:t>
      </w:r>
      <w:r w:rsidRPr="004A3068">
        <w:rPr>
          <w:rFonts w:ascii="Times New Roman" w:hAnsi="Times New Roman"/>
          <w:iCs/>
          <w:sz w:val="30"/>
          <w:szCs w:val="28"/>
          <w:lang w:val="be-BY"/>
        </w:rPr>
        <w:t>Мінск : Нацыянальны інстытут адукацыі, 2015;</w:t>
      </w:r>
    </w:p>
    <w:p w:rsidR="00C1461E" w:rsidRPr="004A3068" w:rsidRDefault="00C1461E" w:rsidP="00C1461E">
      <w:pPr>
        <w:spacing w:after="0" w:line="240" w:lineRule="auto"/>
        <w:ind w:firstLine="709"/>
        <w:jc w:val="both"/>
        <w:outlineLvl w:val="0"/>
        <w:rPr>
          <w:rFonts w:ascii="Times New Roman" w:hAnsi="Times New Roman"/>
          <w:sz w:val="30"/>
          <w:szCs w:val="28"/>
          <w:u w:val="single"/>
          <w:lang w:val="be-BY"/>
        </w:rPr>
      </w:pPr>
      <w:r w:rsidRPr="004A3068">
        <w:rPr>
          <w:rFonts w:ascii="Times New Roman" w:hAnsi="Times New Roman"/>
          <w:sz w:val="30"/>
          <w:szCs w:val="28"/>
          <w:lang w:val="be-BY"/>
        </w:rPr>
        <w:t xml:space="preserve">Вучэбная праграма па вучэбным прадмеце </w:t>
      </w:r>
      <w:r w:rsidRPr="004A3068">
        <w:rPr>
          <w:rFonts w:ascii="Times New Roman" w:hAnsi="Times New Roman"/>
          <w:sz w:val="30"/>
          <w:szCs w:val="30"/>
          <w:lang w:val="be-BY"/>
        </w:rPr>
        <w:t>«Гісторыя Беларусі (Гісторыя Беларусі, 1917-1945 гг.)»</w:t>
      </w:r>
      <w:r w:rsidRPr="004A3068">
        <w:rPr>
          <w:rFonts w:ascii="Times New Roman" w:hAnsi="Times New Roman"/>
          <w:sz w:val="30"/>
          <w:szCs w:val="28"/>
          <w:lang w:val="be-BY"/>
        </w:rPr>
        <w:t xml:space="preserve"> для Х кла</w:t>
      </w:r>
      <w:r w:rsidRPr="004A3068">
        <w:rPr>
          <w:rFonts w:ascii="Times New Roman" w:hAnsi="Times New Roman"/>
          <w:sz w:val="30"/>
          <w:szCs w:val="28"/>
          <w:lang w:val="en-US"/>
        </w:rPr>
        <w:t>c</w:t>
      </w:r>
      <w:r w:rsidRPr="004A3068">
        <w:rPr>
          <w:rFonts w:ascii="Times New Roman" w:hAnsi="Times New Roman"/>
          <w:sz w:val="30"/>
          <w:szCs w:val="28"/>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lang w:val="be-BY"/>
        </w:rPr>
        <w:t xml:space="preserve"> </w:t>
      </w:r>
      <w:r w:rsidRPr="004A3068">
        <w:rPr>
          <w:rFonts w:ascii="Times New Roman" w:hAnsi="Times New Roman"/>
          <w:sz w:val="30"/>
          <w:szCs w:val="28"/>
        </w:rPr>
        <w:t>Х</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2015;</w:t>
      </w:r>
    </w:p>
    <w:p w:rsidR="00C1461E" w:rsidRPr="004A3068" w:rsidRDefault="00C1461E" w:rsidP="00C1461E">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28"/>
          <w:lang w:val="be-BY"/>
        </w:rPr>
        <w:t xml:space="preserve">Учебная программа по учебному предмету </w:t>
      </w:r>
      <w:r w:rsidRPr="004A3068">
        <w:rPr>
          <w:rFonts w:ascii="Times New Roman" w:hAnsi="Times New Roman"/>
          <w:sz w:val="30"/>
          <w:szCs w:val="30"/>
        </w:rPr>
        <w:t>«</w:t>
      </w:r>
      <w:r w:rsidRPr="004A3068">
        <w:rPr>
          <w:rFonts w:ascii="Times New Roman" w:hAnsi="Times New Roman"/>
          <w:sz w:val="30"/>
          <w:szCs w:val="30"/>
          <w:lang w:val="be-BY"/>
        </w:rPr>
        <w:t>Всемирная история (Всемирная история Новейшего времени, 1918-1945 гг.)</w:t>
      </w:r>
      <w:r w:rsidRPr="004A3068">
        <w:rPr>
          <w:rFonts w:ascii="Times New Roman" w:hAnsi="Times New Roman"/>
          <w:sz w:val="30"/>
          <w:szCs w:val="30"/>
        </w:rPr>
        <w:t>»</w:t>
      </w:r>
      <w:r w:rsidRPr="004A3068">
        <w:rPr>
          <w:rFonts w:ascii="Times New Roman" w:hAnsi="Times New Roman"/>
          <w:sz w:val="30"/>
          <w:szCs w:val="30"/>
          <w:lang w:val="be-BY"/>
        </w:rPr>
        <w:t xml:space="preserve"> </w:t>
      </w:r>
      <w:r w:rsidRPr="004A3068">
        <w:rPr>
          <w:rFonts w:ascii="Times New Roman" w:hAnsi="Times New Roman"/>
          <w:sz w:val="30"/>
          <w:szCs w:val="28"/>
          <w:lang w:val="be-BY"/>
        </w:rPr>
        <w:t>для Х клас</w:t>
      </w:r>
      <w:r w:rsidRPr="004A3068">
        <w:rPr>
          <w:rFonts w:ascii="Times New Roman" w:hAnsi="Times New Roman"/>
          <w:sz w:val="30"/>
          <w:szCs w:val="28"/>
          <w:lang w:val="en-US"/>
        </w:rPr>
        <w:t>c</w:t>
      </w:r>
      <w:r w:rsidRPr="004A3068">
        <w:rPr>
          <w:rFonts w:ascii="Times New Roman" w:hAnsi="Times New Roman"/>
          <w:sz w:val="30"/>
          <w:szCs w:val="28"/>
        </w:rPr>
        <w:t>а</w:t>
      </w:r>
      <w:r w:rsidRPr="004A3068">
        <w:rPr>
          <w:rFonts w:ascii="Times New Roman" w:hAnsi="Times New Roman"/>
          <w:sz w:val="30"/>
          <w:szCs w:val="28"/>
          <w:lang w:val="be-BY"/>
        </w:rPr>
        <w:t xml:space="preserve"> учреждений общего среднего образования с русским языком обучения и воспитания (базовый уровень) //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4A3068">
        <w:rPr>
          <w:rFonts w:ascii="Times New Roman" w:hAnsi="Times New Roman"/>
          <w:iCs/>
          <w:sz w:val="30"/>
          <w:szCs w:val="28"/>
          <w:lang w:val="be-BY"/>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w:t>
      </w:r>
      <w:r w:rsidRPr="004A3068">
        <w:rPr>
          <w:rFonts w:ascii="Times New Roman" w:hAnsi="Times New Roman"/>
          <w:sz w:val="30"/>
          <w:szCs w:val="28"/>
          <w:lang w:val="be-BY"/>
        </w:rPr>
        <w:t xml:space="preserve"> </w:t>
      </w:r>
      <w:r w:rsidRPr="004A3068">
        <w:rPr>
          <w:rFonts w:ascii="Times New Roman" w:hAnsi="Times New Roman"/>
          <w:iCs/>
          <w:sz w:val="30"/>
          <w:szCs w:val="28"/>
        </w:rPr>
        <w:t>– Минск: Национальный</w:t>
      </w:r>
      <w:r w:rsidRPr="004A3068">
        <w:rPr>
          <w:rFonts w:ascii="Times New Roman" w:hAnsi="Times New Roman"/>
          <w:iCs/>
          <w:sz w:val="30"/>
          <w:szCs w:val="28"/>
          <w:lang w:val="be-BY"/>
        </w:rPr>
        <w:t xml:space="preserve"> </w:t>
      </w:r>
      <w:r w:rsidRPr="004A3068">
        <w:rPr>
          <w:rFonts w:ascii="Times New Roman" w:hAnsi="Times New Roman"/>
          <w:iCs/>
          <w:sz w:val="30"/>
          <w:szCs w:val="28"/>
        </w:rPr>
        <w:t>институт образования, 2015;</w:t>
      </w:r>
    </w:p>
    <w:p w:rsidR="00C1461E" w:rsidRPr="004A3068" w:rsidRDefault="00C1461E" w:rsidP="00C1461E">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28"/>
          <w:lang w:val="be-BY"/>
        </w:rPr>
        <w:t xml:space="preserve">Учебная программа по учебному предмету </w:t>
      </w:r>
      <w:r w:rsidRPr="004A3068">
        <w:rPr>
          <w:rFonts w:ascii="Times New Roman" w:hAnsi="Times New Roman"/>
          <w:sz w:val="30"/>
          <w:szCs w:val="30"/>
        </w:rPr>
        <w:t>«И</w:t>
      </w:r>
      <w:r w:rsidRPr="004A3068">
        <w:rPr>
          <w:rFonts w:ascii="Times New Roman" w:hAnsi="Times New Roman"/>
          <w:sz w:val="30"/>
          <w:szCs w:val="30"/>
          <w:lang w:val="be-BY"/>
        </w:rPr>
        <w:t>стория Беларуси (История Беларуси, 1917-1945 гг.)</w:t>
      </w:r>
      <w:r w:rsidRPr="004A3068">
        <w:rPr>
          <w:rFonts w:ascii="Times New Roman" w:hAnsi="Times New Roman"/>
          <w:sz w:val="30"/>
          <w:szCs w:val="30"/>
        </w:rPr>
        <w:t xml:space="preserve">» </w:t>
      </w:r>
      <w:r w:rsidRPr="004A3068">
        <w:rPr>
          <w:rFonts w:ascii="Times New Roman" w:hAnsi="Times New Roman"/>
          <w:sz w:val="30"/>
          <w:szCs w:val="28"/>
          <w:lang w:val="be-BY"/>
        </w:rPr>
        <w:t>для Х клас</w:t>
      </w:r>
      <w:r w:rsidRPr="004A3068">
        <w:rPr>
          <w:rFonts w:ascii="Times New Roman" w:hAnsi="Times New Roman"/>
          <w:sz w:val="30"/>
          <w:szCs w:val="28"/>
          <w:lang w:val="en-US"/>
        </w:rPr>
        <w:t>c</w:t>
      </w:r>
      <w:r w:rsidRPr="004A3068">
        <w:rPr>
          <w:rFonts w:ascii="Times New Roman" w:hAnsi="Times New Roman"/>
          <w:sz w:val="30"/>
          <w:szCs w:val="28"/>
        </w:rPr>
        <w:t>а</w:t>
      </w:r>
      <w:r w:rsidRPr="004A3068">
        <w:rPr>
          <w:rFonts w:ascii="Times New Roman" w:hAnsi="Times New Roman"/>
          <w:sz w:val="30"/>
          <w:szCs w:val="28"/>
          <w:lang w:val="be-BY"/>
        </w:rPr>
        <w:t xml:space="preserve"> учреждений общего среднего образования с русским языком обучения и воспитания (базовый уровень) //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4A3068">
        <w:rPr>
          <w:rFonts w:ascii="Times New Roman" w:hAnsi="Times New Roman"/>
          <w:iCs/>
          <w:sz w:val="30"/>
          <w:szCs w:val="28"/>
          <w:lang w:val="be-BY"/>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w:t>
      </w:r>
      <w:r w:rsidRPr="004A3068">
        <w:rPr>
          <w:rFonts w:ascii="Times New Roman" w:hAnsi="Times New Roman"/>
          <w:sz w:val="30"/>
          <w:szCs w:val="28"/>
          <w:lang w:val="be-BY"/>
        </w:rPr>
        <w:t xml:space="preserve"> </w:t>
      </w:r>
      <w:r w:rsidRPr="004A3068">
        <w:rPr>
          <w:rFonts w:ascii="Times New Roman" w:hAnsi="Times New Roman"/>
          <w:iCs/>
          <w:sz w:val="30"/>
          <w:szCs w:val="28"/>
        </w:rPr>
        <w:t>– Минск : Национальный</w:t>
      </w:r>
      <w:r w:rsidRPr="004A3068">
        <w:rPr>
          <w:rFonts w:ascii="Times New Roman" w:hAnsi="Times New Roman"/>
          <w:iCs/>
          <w:sz w:val="30"/>
          <w:szCs w:val="28"/>
          <w:lang w:val="be-BY"/>
        </w:rPr>
        <w:t xml:space="preserve"> </w:t>
      </w:r>
      <w:r w:rsidRPr="004A3068">
        <w:rPr>
          <w:rFonts w:ascii="Times New Roman" w:hAnsi="Times New Roman"/>
          <w:iCs/>
          <w:sz w:val="30"/>
          <w:szCs w:val="28"/>
        </w:rPr>
        <w:t>институт образования, 2015;</w:t>
      </w:r>
    </w:p>
    <w:p w:rsidR="00C1461E" w:rsidRPr="004A3068" w:rsidRDefault="00C1461E" w:rsidP="00C1461E">
      <w:pPr>
        <w:spacing w:after="0" w:line="240" w:lineRule="auto"/>
        <w:ind w:firstLine="709"/>
        <w:jc w:val="both"/>
        <w:outlineLvl w:val="0"/>
        <w:rPr>
          <w:rFonts w:ascii="Times New Roman" w:hAnsi="Times New Roman"/>
          <w:sz w:val="30"/>
          <w:szCs w:val="28"/>
          <w:lang w:val="be-BY"/>
        </w:rPr>
      </w:pPr>
      <w:r w:rsidRPr="004A3068">
        <w:rPr>
          <w:rFonts w:ascii="Times New Roman" w:hAnsi="Times New Roman"/>
          <w:sz w:val="30"/>
          <w:szCs w:val="28"/>
          <w:lang w:val="be-BY"/>
        </w:rPr>
        <w:t xml:space="preserve">Вучэбная праграма па вучэбным прадмеце </w:t>
      </w:r>
      <w:r w:rsidRPr="004A3068">
        <w:rPr>
          <w:rFonts w:ascii="Times New Roman" w:hAnsi="Times New Roman"/>
          <w:sz w:val="30"/>
          <w:szCs w:val="30"/>
          <w:lang w:val="be-BY"/>
        </w:rPr>
        <w:t xml:space="preserve">«Сусветная гісторыя (Сусветная гісторыя Навейшага часу, 1918-1945 гг.)» </w:t>
      </w:r>
      <w:r w:rsidRPr="004A3068">
        <w:rPr>
          <w:rFonts w:ascii="Times New Roman" w:hAnsi="Times New Roman"/>
          <w:sz w:val="30"/>
          <w:szCs w:val="28"/>
          <w:lang w:val="be-BY"/>
        </w:rPr>
        <w:t>для Х кла</w:t>
      </w:r>
      <w:r w:rsidRPr="004A3068">
        <w:rPr>
          <w:rFonts w:ascii="Times New Roman" w:hAnsi="Times New Roman"/>
          <w:sz w:val="30"/>
          <w:szCs w:val="28"/>
          <w:lang w:val="en-US"/>
        </w:rPr>
        <w:t>c</w:t>
      </w:r>
      <w:r w:rsidRPr="004A3068">
        <w:rPr>
          <w:rFonts w:ascii="Times New Roman" w:hAnsi="Times New Roman"/>
          <w:sz w:val="30"/>
          <w:szCs w:val="28"/>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lang w:val="be-BY"/>
        </w:rPr>
        <w:t xml:space="preserve"> Х клас (павышаны ўзровень)». – </w:t>
      </w:r>
      <w:r w:rsidRPr="004A3068">
        <w:rPr>
          <w:rFonts w:ascii="Times New Roman" w:hAnsi="Times New Roman"/>
          <w:iCs/>
          <w:sz w:val="30"/>
          <w:szCs w:val="28"/>
          <w:lang w:val="be-BY"/>
        </w:rPr>
        <w:t>Мінск : Нацыянальны інстытут адукацыі, 2015;</w:t>
      </w:r>
    </w:p>
    <w:p w:rsidR="00C1461E" w:rsidRPr="004A3068" w:rsidRDefault="00C1461E" w:rsidP="00C1461E">
      <w:pPr>
        <w:spacing w:after="0" w:line="240" w:lineRule="auto"/>
        <w:ind w:firstLine="709"/>
        <w:jc w:val="both"/>
        <w:outlineLvl w:val="0"/>
        <w:rPr>
          <w:rFonts w:ascii="Times New Roman" w:hAnsi="Times New Roman"/>
          <w:sz w:val="30"/>
          <w:szCs w:val="28"/>
          <w:lang w:val="be-BY"/>
        </w:rPr>
      </w:pPr>
      <w:r w:rsidRPr="004A3068">
        <w:rPr>
          <w:rFonts w:ascii="Times New Roman" w:hAnsi="Times New Roman"/>
          <w:sz w:val="30"/>
          <w:szCs w:val="28"/>
          <w:lang w:val="be-BY"/>
        </w:rPr>
        <w:t xml:space="preserve">Вучэбная праграма па вучэбным прадмеце </w:t>
      </w:r>
      <w:r w:rsidRPr="004A3068">
        <w:rPr>
          <w:rFonts w:ascii="Times New Roman" w:hAnsi="Times New Roman"/>
          <w:sz w:val="30"/>
          <w:szCs w:val="30"/>
          <w:lang w:val="be-BY"/>
        </w:rPr>
        <w:t xml:space="preserve">«Гісторыя Беларусі (Гісторыя Беларусі, 1917-1945 гг.)» </w:t>
      </w:r>
      <w:r w:rsidRPr="004A3068">
        <w:rPr>
          <w:rFonts w:ascii="Times New Roman" w:hAnsi="Times New Roman"/>
          <w:sz w:val="30"/>
          <w:szCs w:val="28"/>
          <w:lang w:val="be-BY"/>
        </w:rPr>
        <w:t>для Х кла</w:t>
      </w:r>
      <w:r w:rsidRPr="004A3068">
        <w:rPr>
          <w:rFonts w:ascii="Times New Roman" w:hAnsi="Times New Roman"/>
          <w:sz w:val="30"/>
          <w:szCs w:val="28"/>
          <w:lang w:val="en-US"/>
        </w:rPr>
        <w:t>c</w:t>
      </w:r>
      <w:r w:rsidRPr="004A3068">
        <w:rPr>
          <w:rFonts w:ascii="Times New Roman" w:hAnsi="Times New Roman"/>
          <w:sz w:val="30"/>
          <w:szCs w:val="28"/>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lang w:val="be-BY"/>
        </w:rPr>
        <w:t xml:space="preserve"> </w:t>
      </w:r>
      <w:r w:rsidRPr="004A3068">
        <w:rPr>
          <w:rFonts w:ascii="Times New Roman" w:hAnsi="Times New Roman"/>
          <w:sz w:val="30"/>
          <w:szCs w:val="28"/>
        </w:rPr>
        <w:t>Х</w:t>
      </w:r>
      <w:r w:rsidRPr="004A3068">
        <w:rPr>
          <w:rFonts w:ascii="Times New Roman" w:hAnsi="Times New Roman"/>
          <w:sz w:val="30"/>
          <w:szCs w:val="28"/>
          <w:lang w:val="be-BY"/>
        </w:rPr>
        <w:t xml:space="preserve"> клас (павышаны ўзровень)». – </w:t>
      </w:r>
      <w:r w:rsidRPr="004A3068">
        <w:rPr>
          <w:rFonts w:ascii="Times New Roman" w:hAnsi="Times New Roman"/>
          <w:iCs/>
          <w:sz w:val="30"/>
          <w:szCs w:val="28"/>
          <w:lang w:val="be-BY"/>
        </w:rPr>
        <w:t>Мінск : Нацыянальны інстытут адукацыі, 2015;</w:t>
      </w:r>
    </w:p>
    <w:p w:rsidR="00C1461E" w:rsidRPr="00C1461E" w:rsidRDefault="00C1461E" w:rsidP="00C1461E">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28"/>
          <w:lang w:val="be-BY"/>
        </w:rPr>
        <w:t xml:space="preserve">Учебная программа по учебному предмету </w:t>
      </w:r>
      <w:r w:rsidRPr="004A3068">
        <w:rPr>
          <w:rFonts w:ascii="Times New Roman" w:hAnsi="Times New Roman"/>
          <w:sz w:val="30"/>
          <w:szCs w:val="30"/>
        </w:rPr>
        <w:t>«</w:t>
      </w:r>
      <w:r w:rsidRPr="004A3068">
        <w:rPr>
          <w:rFonts w:ascii="Times New Roman" w:hAnsi="Times New Roman"/>
          <w:sz w:val="30"/>
          <w:szCs w:val="30"/>
          <w:lang w:val="be-BY"/>
        </w:rPr>
        <w:t>Всемирная история (Всемирная история Новейшего времени, 1918-1945 гг.)</w:t>
      </w:r>
      <w:r w:rsidRPr="004A3068">
        <w:rPr>
          <w:rFonts w:ascii="Times New Roman" w:hAnsi="Times New Roman"/>
          <w:sz w:val="30"/>
          <w:szCs w:val="30"/>
        </w:rPr>
        <w:t>»</w:t>
      </w:r>
      <w:r w:rsidRPr="004A3068">
        <w:rPr>
          <w:rFonts w:ascii="Times New Roman" w:hAnsi="Times New Roman"/>
          <w:sz w:val="30"/>
          <w:szCs w:val="30"/>
          <w:lang w:val="be-BY"/>
        </w:rPr>
        <w:t xml:space="preserve"> </w:t>
      </w:r>
      <w:r w:rsidRPr="004A3068">
        <w:rPr>
          <w:rFonts w:ascii="Times New Roman" w:hAnsi="Times New Roman"/>
          <w:sz w:val="30"/>
          <w:szCs w:val="28"/>
          <w:lang w:val="be-BY"/>
        </w:rPr>
        <w:t>для Х клас</w:t>
      </w:r>
      <w:r w:rsidRPr="004A3068">
        <w:rPr>
          <w:rFonts w:ascii="Times New Roman" w:hAnsi="Times New Roman"/>
          <w:sz w:val="30"/>
          <w:szCs w:val="28"/>
          <w:lang w:val="en-US"/>
        </w:rPr>
        <w:t>c</w:t>
      </w:r>
      <w:r w:rsidRPr="004A3068">
        <w:rPr>
          <w:rFonts w:ascii="Times New Roman" w:hAnsi="Times New Roman"/>
          <w:sz w:val="30"/>
          <w:szCs w:val="28"/>
        </w:rPr>
        <w:t>а</w:t>
      </w:r>
      <w:r w:rsidRPr="004A3068">
        <w:rPr>
          <w:rFonts w:ascii="Times New Roman" w:hAnsi="Times New Roman"/>
          <w:sz w:val="30"/>
          <w:szCs w:val="28"/>
          <w:lang w:val="be-BY"/>
        </w:rPr>
        <w:t xml:space="preserve"> учреждений общего среднего образования с русским языком обучения и </w:t>
      </w:r>
      <w:r w:rsidRPr="004A3068">
        <w:rPr>
          <w:rFonts w:ascii="Times New Roman" w:hAnsi="Times New Roman"/>
          <w:sz w:val="30"/>
          <w:szCs w:val="28"/>
          <w:lang w:val="be-BY"/>
        </w:rPr>
        <w:lastRenderedPageBreak/>
        <w:t>воспитания (повышенный уровень) //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4A3068">
        <w:rPr>
          <w:rFonts w:ascii="Times New Roman" w:hAnsi="Times New Roman"/>
          <w:iCs/>
          <w:sz w:val="30"/>
          <w:szCs w:val="28"/>
          <w:lang w:val="be-BY"/>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повышенный уровень)»</w:t>
      </w:r>
      <w:r w:rsidRPr="004A3068">
        <w:rPr>
          <w:rFonts w:ascii="Times New Roman" w:hAnsi="Times New Roman"/>
          <w:iCs/>
          <w:sz w:val="30"/>
          <w:szCs w:val="28"/>
        </w:rPr>
        <w:t>.</w:t>
      </w:r>
      <w:r>
        <w:rPr>
          <w:rFonts w:ascii="Times New Roman" w:hAnsi="Times New Roman"/>
          <w:iCs/>
          <w:sz w:val="30"/>
          <w:szCs w:val="28"/>
          <w:lang w:val="en-US"/>
        </w:rPr>
        <w:t> </w:t>
      </w:r>
      <w:r w:rsidRPr="004A3068">
        <w:rPr>
          <w:rFonts w:ascii="Times New Roman" w:hAnsi="Times New Roman"/>
          <w:iCs/>
          <w:sz w:val="30"/>
          <w:szCs w:val="28"/>
        </w:rPr>
        <w:t>– Минск : Национальный</w:t>
      </w:r>
      <w:r w:rsidRPr="004A3068">
        <w:rPr>
          <w:rFonts w:ascii="Times New Roman" w:hAnsi="Times New Roman"/>
          <w:iCs/>
          <w:sz w:val="30"/>
          <w:szCs w:val="28"/>
          <w:lang w:val="be-BY"/>
        </w:rPr>
        <w:t xml:space="preserve"> </w:t>
      </w:r>
      <w:r w:rsidRPr="004A3068">
        <w:rPr>
          <w:rFonts w:ascii="Times New Roman" w:hAnsi="Times New Roman"/>
          <w:iCs/>
          <w:sz w:val="30"/>
          <w:szCs w:val="28"/>
        </w:rPr>
        <w:t>институт образования, 2015.</w:t>
      </w:r>
    </w:p>
    <w:p w:rsidR="00C1461E" w:rsidRPr="004A3068" w:rsidRDefault="00C1461E" w:rsidP="00C1461E">
      <w:pPr>
        <w:tabs>
          <w:tab w:val="left" w:pos="720"/>
        </w:tabs>
        <w:spacing w:after="0" w:line="240" w:lineRule="auto"/>
        <w:ind w:firstLine="709"/>
        <w:jc w:val="both"/>
        <w:rPr>
          <w:rFonts w:ascii="Times New Roman" w:hAnsi="Times New Roman"/>
          <w:iCs/>
          <w:sz w:val="30"/>
          <w:szCs w:val="28"/>
        </w:rPr>
      </w:pPr>
      <w:r w:rsidRPr="004A3068">
        <w:rPr>
          <w:rFonts w:ascii="Times New Roman" w:hAnsi="Times New Roman"/>
          <w:sz w:val="30"/>
          <w:szCs w:val="28"/>
          <w:lang w:val="be-BY"/>
        </w:rPr>
        <w:t xml:space="preserve">Учебная программа по учебному предмету </w:t>
      </w:r>
      <w:r w:rsidRPr="004A3068">
        <w:rPr>
          <w:rFonts w:ascii="Times New Roman" w:hAnsi="Times New Roman"/>
          <w:sz w:val="30"/>
          <w:szCs w:val="30"/>
        </w:rPr>
        <w:t>«И</w:t>
      </w:r>
      <w:r w:rsidRPr="004A3068">
        <w:rPr>
          <w:rFonts w:ascii="Times New Roman" w:hAnsi="Times New Roman"/>
          <w:sz w:val="30"/>
          <w:szCs w:val="30"/>
          <w:lang w:val="be-BY"/>
        </w:rPr>
        <w:t>стория Беларуси (История Беларуси, 1917-1945 гг.)</w:t>
      </w:r>
      <w:r w:rsidRPr="004A3068">
        <w:rPr>
          <w:rFonts w:ascii="Times New Roman" w:hAnsi="Times New Roman"/>
          <w:sz w:val="30"/>
          <w:szCs w:val="30"/>
        </w:rPr>
        <w:t>»</w:t>
      </w:r>
      <w:r w:rsidRPr="004A3068">
        <w:rPr>
          <w:rFonts w:ascii="Times New Roman" w:hAnsi="Times New Roman"/>
          <w:sz w:val="30"/>
          <w:szCs w:val="28"/>
          <w:lang w:val="be-BY"/>
        </w:rPr>
        <w:t xml:space="preserve"> для Х клас</w:t>
      </w:r>
      <w:r w:rsidRPr="004A3068">
        <w:rPr>
          <w:rFonts w:ascii="Times New Roman" w:hAnsi="Times New Roman"/>
          <w:sz w:val="30"/>
          <w:szCs w:val="28"/>
          <w:lang w:val="en-US"/>
        </w:rPr>
        <w:t>c</w:t>
      </w:r>
      <w:r w:rsidRPr="004A3068">
        <w:rPr>
          <w:rFonts w:ascii="Times New Roman" w:hAnsi="Times New Roman"/>
          <w:sz w:val="30"/>
          <w:szCs w:val="28"/>
        </w:rPr>
        <w:t>а</w:t>
      </w:r>
      <w:r w:rsidRPr="004A3068">
        <w:rPr>
          <w:rFonts w:ascii="Times New Roman" w:hAnsi="Times New Roman"/>
          <w:sz w:val="30"/>
          <w:szCs w:val="28"/>
          <w:lang w:val="be-BY"/>
        </w:rPr>
        <w:t xml:space="preserve"> учреждений общего среднего образования с русским языком обучения и воспитания (повышенный уровень) //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4A3068">
        <w:rPr>
          <w:rFonts w:ascii="Times New Roman" w:hAnsi="Times New Roman"/>
          <w:iCs/>
          <w:sz w:val="30"/>
          <w:szCs w:val="28"/>
          <w:lang w:val="be-BY"/>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повышенный уровень)»</w:t>
      </w:r>
      <w:r w:rsidRPr="004A3068">
        <w:rPr>
          <w:rFonts w:ascii="Times New Roman" w:hAnsi="Times New Roman"/>
          <w:iCs/>
          <w:sz w:val="30"/>
          <w:szCs w:val="28"/>
        </w:rPr>
        <w:t>. – Минск : Национальный</w:t>
      </w:r>
      <w:r w:rsidRPr="004A3068">
        <w:rPr>
          <w:rFonts w:ascii="Times New Roman" w:hAnsi="Times New Roman"/>
          <w:iCs/>
          <w:sz w:val="30"/>
          <w:szCs w:val="28"/>
          <w:lang w:val="be-BY"/>
        </w:rPr>
        <w:t xml:space="preserve"> </w:t>
      </w:r>
      <w:r w:rsidRPr="004A3068">
        <w:rPr>
          <w:rFonts w:ascii="Times New Roman" w:hAnsi="Times New Roman"/>
          <w:iCs/>
          <w:sz w:val="30"/>
          <w:szCs w:val="28"/>
        </w:rPr>
        <w:t>институт образования, 2015;</w:t>
      </w:r>
    </w:p>
    <w:p w:rsidR="00C1461E" w:rsidRPr="004A3068" w:rsidRDefault="00C1461E" w:rsidP="00C1461E">
      <w:pPr>
        <w:tabs>
          <w:tab w:val="left" w:pos="0"/>
        </w:tabs>
        <w:spacing w:after="0" w:line="240" w:lineRule="auto"/>
        <w:ind w:firstLine="709"/>
        <w:jc w:val="both"/>
        <w:rPr>
          <w:rFonts w:ascii="Times New Roman" w:hAnsi="Times New Roman"/>
          <w:sz w:val="30"/>
          <w:szCs w:val="30"/>
        </w:rPr>
      </w:pPr>
      <w:r w:rsidRPr="004A3068">
        <w:rPr>
          <w:rFonts w:ascii="Times New Roman" w:hAnsi="Times New Roman"/>
          <w:b/>
          <w:sz w:val="30"/>
          <w:szCs w:val="30"/>
          <w:u w:val="single"/>
        </w:rPr>
        <w:t xml:space="preserve">для </w:t>
      </w:r>
      <w:r w:rsidRPr="004A3068">
        <w:rPr>
          <w:rFonts w:ascii="Times New Roman" w:hAnsi="Times New Roman"/>
          <w:b/>
          <w:sz w:val="30"/>
          <w:szCs w:val="30"/>
          <w:u w:val="single"/>
          <w:lang w:val="en-US"/>
        </w:rPr>
        <w:t>VI</w:t>
      </w:r>
      <w:r w:rsidRPr="004A3068">
        <w:rPr>
          <w:rFonts w:ascii="Times New Roman" w:hAnsi="Times New Roman"/>
          <w:b/>
          <w:sz w:val="30"/>
          <w:szCs w:val="30"/>
          <w:u w:val="single"/>
        </w:rPr>
        <w:t>–</w:t>
      </w:r>
      <w:r w:rsidRPr="004A3068">
        <w:rPr>
          <w:rFonts w:ascii="Times New Roman" w:hAnsi="Times New Roman"/>
          <w:b/>
          <w:sz w:val="30"/>
          <w:szCs w:val="30"/>
          <w:u w:val="single"/>
          <w:lang w:val="en-US"/>
        </w:rPr>
        <w:t>IX</w:t>
      </w:r>
      <w:r w:rsidRPr="004A3068">
        <w:rPr>
          <w:rFonts w:ascii="Times New Roman" w:hAnsi="Times New Roman"/>
          <w:b/>
          <w:sz w:val="30"/>
          <w:szCs w:val="30"/>
          <w:u w:val="single"/>
        </w:rPr>
        <w:t xml:space="preserve"> и </w:t>
      </w:r>
      <w:r w:rsidRPr="004A3068">
        <w:rPr>
          <w:rFonts w:ascii="Times New Roman" w:hAnsi="Times New Roman"/>
          <w:b/>
          <w:sz w:val="30"/>
          <w:szCs w:val="30"/>
          <w:u w:val="single"/>
          <w:lang w:val="en-US"/>
        </w:rPr>
        <w:t>XI</w:t>
      </w:r>
      <w:r w:rsidRPr="004A3068">
        <w:rPr>
          <w:rFonts w:ascii="Times New Roman" w:hAnsi="Times New Roman"/>
          <w:b/>
          <w:sz w:val="30"/>
          <w:szCs w:val="30"/>
          <w:u w:val="single"/>
        </w:rPr>
        <w:t xml:space="preserve"> классов</w:t>
      </w:r>
      <w:r w:rsidRPr="004A3068">
        <w:rPr>
          <w:rFonts w:ascii="Times New Roman" w:hAnsi="Times New Roman"/>
          <w:sz w:val="30"/>
          <w:szCs w:val="30"/>
        </w:rPr>
        <w:t>:</w:t>
      </w:r>
    </w:p>
    <w:p w:rsidR="00C1461E" w:rsidRPr="004A3068" w:rsidRDefault="00C1461E" w:rsidP="00C1461E">
      <w:pPr>
        <w:tabs>
          <w:tab w:val="left" w:pos="0"/>
        </w:tabs>
        <w:spacing w:after="0" w:line="240" w:lineRule="auto"/>
        <w:ind w:firstLine="709"/>
        <w:jc w:val="both"/>
        <w:rPr>
          <w:rFonts w:ascii="Times New Roman" w:hAnsi="Times New Roman"/>
          <w:sz w:val="30"/>
          <w:szCs w:val="30"/>
        </w:rPr>
      </w:pPr>
      <w:r w:rsidRPr="004A3068">
        <w:rPr>
          <w:rFonts w:ascii="Times New Roman" w:hAnsi="Times New Roman"/>
          <w:sz w:val="30"/>
          <w:szCs w:val="30"/>
        </w:rPr>
        <w:t xml:space="preserve">Учебные программы для учреждений общего среднего образования с русским языком обучения. Всемирная история. История Беларуси. V–XI классы. – </w:t>
      </w:r>
      <w:r w:rsidRPr="004A3068">
        <w:rPr>
          <w:rFonts w:ascii="Times New Roman" w:hAnsi="Times New Roman"/>
          <w:iCs/>
          <w:sz w:val="30"/>
          <w:szCs w:val="28"/>
        </w:rPr>
        <w:t>Минск : Национальный</w:t>
      </w:r>
      <w:r w:rsidRPr="004A3068">
        <w:rPr>
          <w:rFonts w:ascii="Times New Roman" w:hAnsi="Times New Roman"/>
          <w:iCs/>
          <w:sz w:val="30"/>
          <w:szCs w:val="28"/>
          <w:lang w:val="be-BY"/>
        </w:rPr>
        <w:t xml:space="preserve"> </w:t>
      </w:r>
      <w:r w:rsidRPr="004A3068">
        <w:rPr>
          <w:rFonts w:ascii="Times New Roman" w:hAnsi="Times New Roman"/>
          <w:iCs/>
          <w:sz w:val="30"/>
          <w:szCs w:val="28"/>
        </w:rPr>
        <w:t>институт образования, 2012;</w:t>
      </w:r>
    </w:p>
    <w:p w:rsidR="00C1461E" w:rsidRPr="00C1461E" w:rsidRDefault="00C1461E" w:rsidP="00C1461E">
      <w:pPr>
        <w:tabs>
          <w:tab w:val="num" w:pos="0"/>
        </w:tabs>
        <w:spacing w:after="0" w:line="240" w:lineRule="auto"/>
        <w:ind w:firstLine="709"/>
        <w:jc w:val="both"/>
        <w:rPr>
          <w:rFonts w:ascii="Times New Roman" w:hAnsi="Times New Roman"/>
          <w:sz w:val="30"/>
          <w:szCs w:val="30"/>
        </w:rPr>
      </w:pPr>
      <w:r w:rsidRPr="004A3068">
        <w:rPr>
          <w:rFonts w:ascii="Times New Roman" w:hAnsi="Times New Roman"/>
          <w:sz w:val="30"/>
          <w:szCs w:val="30"/>
        </w:rPr>
        <w:t xml:space="preserve">Вучэбныя праграмы для ўстаноў агульнай сярэдняй адукацыі з беларускай мовай навучання. Сусветная гісторыя. Гісторыя Беларусі. V–XI класы. – </w:t>
      </w:r>
      <w:r w:rsidRPr="004A3068">
        <w:rPr>
          <w:rFonts w:ascii="Times New Roman" w:hAnsi="Times New Roman"/>
          <w:iCs/>
          <w:sz w:val="30"/>
          <w:szCs w:val="28"/>
          <w:lang w:val="be-BY"/>
        </w:rPr>
        <w:t>Мінск : Нацыянальны інстытут адукацыі, 2012</w:t>
      </w:r>
      <w:r w:rsidRPr="004A3068">
        <w:rPr>
          <w:rFonts w:ascii="Times New Roman" w:hAnsi="Times New Roman"/>
          <w:sz w:val="30"/>
          <w:szCs w:val="30"/>
        </w:rPr>
        <w:t>.</w:t>
      </w:r>
    </w:p>
    <w:p w:rsidR="00C1461E" w:rsidRPr="00C1461E" w:rsidRDefault="00C1461E" w:rsidP="00C1461E">
      <w:pPr>
        <w:tabs>
          <w:tab w:val="num" w:pos="0"/>
        </w:tabs>
        <w:spacing w:after="0" w:line="240" w:lineRule="auto"/>
        <w:ind w:firstLine="709"/>
        <w:jc w:val="both"/>
        <w:rPr>
          <w:rFonts w:ascii="Times New Roman" w:eastAsia="Times New Roman" w:hAnsi="Times New Roman"/>
          <w:sz w:val="30"/>
          <w:szCs w:val="30"/>
          <w:lang w:eastAsia="ru-RU"/>
        </w:rPr>
      </w:pPr>
    </w:p>
    <w:p w:rsidR="00C1461E" w:rsidRPr="002011F2" w:rsidRDefault="00C1461E" w:rsidP="00C1461E">
      <w:pPr>
        <w:spacing w:after="0" w:line="240" w:lineRule="auto"/>
        <w:ind w:firstLine="567"/>
        <w:jc w:val="both"/>
        <w:rPr>
          <w:rFonts w:ascii="Times New Roman" w:eastAsia="Times New Roman" w:hAnsi="Times New Roman"/>
          <w:sz w:val="30"/>
          <w:szCs w:val="30"/>
          <w:lang w:eastAsia="ru-RU"/>
        </w:rPr>
      </w:pPr>
      <w:r w:rsidRPr="002011F2">
        <w:rPr>
          <w:rFonts w:ascii="Times New Roman" w:hAnsi="Times New Roman"/>
          <w:sz w:val="30"/>
          <w:szCs w:val="30"/>
        </w:rPr>
        <w:t xml:space="preserve">С 2015/2016 учебного года рекомендуется синхронно-параллельное изучение истории Беларуси и всемирной истории во всех видах учреждений общего среднего образования, с возможностью интеграции некоторых тем из программного содержания обоих учебных предметов, в частности, тем по истории Октябрьской революции 1917 г., становлению советского социалистического общества, Второй мировой и Великой Отечественной войн. </w:t>
      </w:r>
      <w:r w:rsidRPr="002011F2">
        <w:rPr>
          <w:rFonts w:ascii="Times New Roman" w:eastAsia="Times New Roman" w:hAnsi="Times New Roman"/>
          <w:sz w:val="30"/>
          <w:szCs w:val="30"/>
          <w:lang w:eastAsia="ru-RU"/>
        </w:rPr>
        <w:t>Синхронно-параллельное изучение истории Беларуси в контексте всемирной, в т.ч. советской, направлено на формирование у учащихся целостных знаний о важнейших процессах и событиях всемирной и отечественной истории в их хронологической последовательности, взаимосвязи и взаимообусловленности.</w:t>
      </w:r>
    </w:p>
    <w:p w:rsidR="00C1461E" w:rsidRPr="002011F2" w:rsidRDefault="00C1461E" w:rsidP="00C1461E">
      <w:pPr>
        <w:spacing w:after="0" w:line="240" w:lineRule="auto"/>
        <w:ind w:firstLine="709"/>
        <w:jc w:val="both"/>
        <w:rPr>
          <w:rFonts w:ascii="Times New Roman" w:eastAsia="Times New Roman" w:hAnsi="Times New Roman"/>
          <w:b/>
          <w:sz w:val="30"/>
          <w:szCs w:val="30"/>
          <w:lang w:eastAsia="ru-RU"/>
        </w:rPr>
      </w:pPr>
      <w:r w:rsidRPr="002011F2">
        <w:rPr>
          <w:rFonts w:ascii="Times New Roman" w:eastAsia="Times New Roman" w:hAnsi="Times New Roman"/>
          <w:b/>
          <w:sz w:val="30"/>
          <w:szCs w:val="30"/>
          <w:lang w:eastAsia="ru-RU"/>
        </w:rPr>
        <w:t xml:space="preserve">Особенности содержания образования в </w:t>
      </w:r>
      <w:r w:rsidRPr="002011F2">
        <w:rPr>
          <w:rFonts w:ascii="Times New Roman" w:eastAsia="Times New Roman" w:hAnsi="Times New Roman"/>
          <w:b/>
          <w:sz w:val="30"/>
          <w:szCs w:val="30"/>
          <w:lang w:val="en-US" w:eastAsia="ru-RU"/>
        </w:rPr>
        <w:t>V</w:t>
      </w:r>
      <w:r w:rsidRPr="004A3068">
        <w:rPr>
          <w:rFonts w:ascii="Times New Roman" w:eastAsia="Times New Roman" w:hAnsi="Times New Roman"/>
          <w:b/>
          <w:sz w:val="30"/>
          <w:szCs w:val="30"/>
          <w:lang w:eastAsia="ru-RU"/>
        </w:rPr>
        <w:t>–</w:t>
      </w:r>
      <w:r w:rsidRPr="002011F2">
        <w:rPr>
          <w:rFonts w:ascii="Times New Roman" w:eastAsia="Times New Roman" w:hAnsi="Times New Roman"/>
          <w:b/>
          <w:sz w:val="30"/>
          <w:szCs w:val="30"/>
          <w:lang w:val="en-US" w:eastAsia="ru-RU"/>
        </w:rPr>
        <w:t>IX</w:t>
      </w:r>
      <w:r w:rsidRPr="002011F2">
        <w:rPr>
          <w:rFonts w:ascii="Times New Roman" w:eastAsia="Times New Roman" w:hAnsi="Times New Roman"/>
          <w:b/>
          <w:sz w:val="30"/>
          <w:szCs w:val="30"/>
          <w:lang w:eastAsia="ru-RU"/>
        </w:rPr>
        <w:t xml:space="preserve">, </w:t>
      </w:r>
      <w:r w:rsidRPr="002011F2">
        <w:rPr>
          <w:rFonts w:ascii="Times New Roman" w:eastAsia="Times New Roman" w:hAnsi="Times New Roman"/>
          <w:b/>
          <w:sz w:val="30"/>
          <w:szCs w:val="30"/>
          <w:lang w:val="en-US" w:eastAsia="ru-RU"/>
        </w:rPr>
        <w:t>XI</w:t>
      </w:r>
      <w:r w:rsidRPr="002011F2">
        <w:rPr>
          <w:rFonts w:ascii="Times New Roman" w:eastAsia="Times New Roman" w:hAnsi="Times New Roman"/>
          <w:b/>
          <w:sz w:val="30"/>
          <w:szCs w:val="30"/>
          <w:lang w:eastAsia="ru-RU"/>
        </w:rPr>
        <w:t xml:space="preserve"> классах</w:t>
      </w:r>
    </w:p>
    <w:p w:rsidR="00C1461E" w:rsidRPr="002011F2" w:rsidRDefault="00C1461E" w:rsidP="00C1461E">
      <w:pPr>
        <w:spacing w:after="0" w:line="240" w:lineRule="auto"/>
        <w:ind w:firstLine="567"/>
        <w:jc w:val="both"/>
        <w:rPr>
          <w:rFonts w:ascii="Times New Roman" w:hAnsi="Times New Roman"/>
          <w:sz w:val="30"/>
          <w:szCs w:val="30"/>
        </w:rPr>
      </w:pPr>
      <w:r w:rsidRPr="002011F2">
        <w:rPr>
          <w:rFonts w:ascii="Times New Roman" w:hAnsi="Times New Roman"/>
          <w:sz w:val="30"/>
          <w:szCs w:val="30"/>
        </w:rPr>
        <w:t xml:space="preserve">С V класса начинается систематическое изучение истории как учебного предмета, характеризующегося целостностью, относительной полнотой и логической завершенностью. Изучение истории осуществляется на событийно-хронологическом уровне. Это создает оптимальные условия для формирования у учащихся устойчивой системы знаний об историческом пути, пройденном человечеством в целом и белорусским народом в частности. </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lastRenderedPageBreak/>
        <w:t>Программа по истории Древнего мира для V класса рассчитана на 70 учебных часов. Она ориентирована на то, чтобы учащиеся получили системное представление о цивилизациях древности. При этом акцент сделан на комплексные характеристики древних обществ с особым вниманием к человеку, его образу жизни, ментальности, повседневности и в целом к культуре и наиболее важным ее проявлениям: религии, мифологии, науке, искусству.</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t>Для усиления практико-ориентированной направленности образования изучение истории в V классе осуществляется на основе компетентностного подхода. Компетенции рассматриваются как личностное качество, формируемое в образовательном процессе в ходе усвоения знаний, приобретения умений, навыков, опыта деятельности, необходимых для продолжения образования, трудовой деятельности, успешной социализации в обществе.</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t>Содержание учебных занятий и используемые формы и методы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истории Древнего мира. Необходимым условием и в то же время одним из результатов изучения истории является формирование у учащихся исторических представлений, созданных на основе ярких и впечатляющих образов событий прошлого. Для того чтобы учащиеся не только поняли, но и живо представили себе историческое прошлое необходимо сделать каждый урок максимально ярким, эмоционально насыщенным.</w:t>
      </w:r>
    </w:p>
    <w:p w:rsidR="00C1461E" w:rsidRPr="002011F2" w:rsidRDefault="00C1461E" w:rsidP="00C1461E">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Большим потенциалом в развитии образных представлений учащихся обладает использование всех видов наглядности в образовательном процессе. Необходимо обучать учащихся V класса описывать сюжет картины, видеофрагмента, формулировать к нему вопросы, составлять краткий рассказ. С V класса у учащихся закладываются основы работы с исторической картой: пользоваться ее условными обозначениями, правильно ориентироваться в исторических и географических объектах.</w:t>
      </w:r>
    </w:p>
    <w:p w:rsidR="00C1461E" w:rsidRPr="002011F2" w:rsidRDefault="00C1461E" w:rsidP="00C1461E">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При изучении истории Древнего мира необходимо опираться на знания учащихся по учебным предметам «Человек и мир», «Русская литература» и др. Рекомендуется конкретизировать изучаемые объекты и явления историческими фактами, литературными образами и т.д. Помимо учебного пособия рекомендуется привлекать материалы электронных и печатных средств массовой информации, научно-популярную и художественную литературу для детей, художественно-исторические хрестоматии и др.</w:t>
      </w:r>
    </w:p>
    <w:p w:rsidR="00C1461E" w:rsidRPr="002011F2" w:rsidRDefault="00C1461E" w:rsidP="00C1461E">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lastRenderedPageBreak/>
        <w:t>Особого внимания требует использование в образовательном процессе компьютерных технологий и проектных методик. Учителю важно понимать их образовательные возможности и отчётливо осознавать границы их применения, уметь органически сочетать эти технологии с традиционными методиками, учитывая возрастные и интеллектуальные возможности ученика.</w:t>
      </w:r>
    </w:p>
    <w:p w:rsidR="00C1461E" w:rsidRPr="002011F2" w:rsidRDefault="00C1461E" w:rsidP="00C1461E">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Методически целесообразно темы проектных и творческих заданий (сообщения, презентации, проекты, коллажи и др.) предлагать учащимся заранее. При этом учитель должен познакомить их с требованиями к данному виду творческой работы. При подготовке сообщения учащийся должен не только продемонстрировать знания, но и передать собственные чувства, переживания, отношение к герою, о котором он готовит сообщение (презентацию).</w:t>
      </w:r>
    </w:p>
    <w:p w:rsidR="00C1461E" w:rsidRPr="002011F2" w:rsidRDefault="00C1461E" w:rsidP="00C1461E">
      <w:pPr>
        <w:spacing w:after="0" w:line="240" w:lineRule="auto"/>
        <w:ind w:firstLine="709"/>
        <w:jc w:val="both"/>
        <w:rPr>
          <w:rFonts w:ascii="Times New Roman" w:eastAsia="Times New Roman" w:hAnsi="Times New Roman"/>
          <w:b/>
          <w:sz w:val="30"/>
          <w:szCs w:val="30"/>
          <w:lang w:eastAsia="ru-RU"/>
        </w:rPr>
      </w:pPr>
      <w:r w:rsidRPr="002011F2">
        <w:rPr>
          <w:rFonts w:ascii="Times New Roman" w:eastAsia="Times New Roman" w:hAnsi="Times New Roman"/>
          <w:b/>
          <w:sz w:val="30"/>
          <w:szCs w:val="30"/>
          <w:lang w:eastAsia="ru-RU"/>
        </w:rPr>
        <w:t xml:space="preserve">Особенности содержания образования в </w:t>
      </w:r>
      <w:r w:rsidRPr="002011F2">
        <w:rPr>
          <w:rFonts w:ascii="Times New Roman" w:eastAsia="Times New Roman" w:hAnsi="Times New Roman"/>
          <w:b/>
          <w:sz w:val="30"/>
          <w:szCs w:val="30"/>
          <w:lang w:val="en-US" w:eastAsia="ru-RU"/>
        </w:rPr>
        <w:t>X</w:t>
      </w:r>
      <w:r w:rsidRPr="002011F2">
        <w:rPr>
          <w:rFonts w:ascii="Times New Roman" w:eastAsia="Times New Roman" w:hAnsi="Times New Roman"/>
          <w:b/>
          <w:sz w:val="30"/>
          <w:szCs w:val="30"/>
          <w:lang w:eastAsia="ru-RU"/>
        </w:rPr>
        <w:t xml:space="preserve"> классе</w:t>
      </w:r>
    </w:p>
    <w:p w:rsidR="00C1461E" w:rsidRPr="002011F2" w:rsidRDefault="00C1461E" w:rsidP="00C1461E">
      <w:pPr>
        <w:spacing w:after="0" w:line="240" w:lineRule="auto"/>
        <w:ind w:firstLine="709"/>
        <w:jc w:val="both"/>
        <w:rPr>
          <w:sz w:val="30"/>
          <w:szCs w:val="30"/>
        </w:rPr>
      </w:pPr>
      <w:r w:rsidRPr="002011F2">
        <w:rPr>
          <w:rFonts w:ascii="Times New Roman" w:hAnsi="Times New Roman"/>
          <w:sz w:val="30"/>
          <w:szCs w:val="30"/>
        </w:rPr>
        <w:t>С 2015/2016 учебного года учащиеся Х классов имеют возможность выбора изучения истории на базовом и повышенном уровнях, которые дифференцированы по своим целевым установками, объему и содержанию изучаемого исторического материала, педагогически целесообразными методам обучения. Особенностью изучения истории на III ступени общего среднего образования является усвоение его содержания как на событийно-хронологическом, так и проблемно-теоретическом уровнях его представления. Основными характеристиками обучения истории в старших классах является более широкое включение в образовательный процесс научно-теоретических знаний; представление исторических процессов и явлений в их эволюции; рассмотрение проблем общественно-исторического процесса.</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b/>
          <w:i/>
          <w:sz w:val="30"/>
          <w:szCs w:val="30"/>
        </w:rPr>
        <w:t>Базовый уровень изучения</w:t>
      </w:r>
      <w:r w:rsidRPr="002011F2">
        <w:rPr>
          <w:rFonts w:ascii="Times New Roman" w:hAnsi="Times New Roman"/>
          <w:sz w:val="30"/>
          <w:szCs w:val="30"/>
        </w:rPr>
        <w:t xml:space="preserve"> 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формированию мировоззрения и готовит, главным образом, к решению общеобразовательных и жизненных (социокультурных) задач.</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eastAsia="Times New Roman" w:hAnsi="Times New Roman"/>
          <w:b/>
          <w:i/>
          <w:sz w:val="30"/>
          <w:szCs w:val="30"/>
          <w:lang w:eastAsia="ru-RU"/>
        </w:rPr>
        <w:t>Изучение истории на повышенном уровне</w:t>
      </w:r>
      <w:r w:rsidRPr="002011F2">
        <w:rPr>
          <w:rFonts w:ascii="Times New Roman" w:eastAsia="Times New Roman" w:hAnsi="Times New Roman"/>
          <w:sz w:val="30"/>
          <w:szCs w:val="30"/>
          <w:lang w:eastAsia="ru-RU"/>
        </w:rPr>
        <w:t xml:space="preserve"> составляет содержательную основу профильной подготовки учащихся, основной целью которой является удовлетворение их познавательных потребностей. Оно осуществляется как за счет увеличения объема изучаемого теоретического и фактологического материала, так и за счет дальнейшего совершенствования общеучебных и специальных исторических способов деятельности, </w:t>
      </w:r>
      <w:r w:rsidRPr="002011F2">
        <w:rPr>
          <w:rFonts w:ascii="Times New Roman" w:hAnsi="Times New Roman"/>
          <w:sz w:val="30"/>
          <w:szCs w:val="30"/>
        </w:rPr>
        <w:t>среди которых следует отметить:</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lastRenderedPageBreak/>
        <w:t>умение работать с разнообразными источниками информации, в т.ч. представленными в интернете;</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t>умение отличать точки зрения и интерпретации от достоверных исторических фактов;</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t>умение презентовать и оценивать результаты своей учебной и исследовательской деятельности, выявлять свои достижения, определять причины недостатков;</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t>умение объяснять собственное отношение к историческим событиям и их участникам;</w:t>
      </w:r>
    </w:p>
    <w:p w:rsidR="00C1461E" w:rsidRPr="002011F2" w:rsidRDefault="00C1461E" w:rsidP="00C1461E">
      <w:pPr>
        <w:spacing w:after="0" w:line="240" w:lineRule="auto"/>
        <w:ind w:firstLine="709"/>
        <w:jc w:val="both"/>
        <w:rPr>
          <w:rFonts w:ascii="Times New Roman" w:hAnsi="Times New Roman"/>
          <w:sz w:val="30"/>
          <w:szCs w:val="30"/>
        </w:rPr>
      </w:pPr>
      <w:r w:rsidRPr="002011F2">
        <w:rPr>
          <w:rFonts w:ascii="Times New Roman" w:hAnsi="Times New Roman"/>
          <w:sz w:val="30"/>
          <w:szCs w:val="30"/>
        </w:rPr>
        <w:t>умения использовать усвоенные знания и приобретенный опыт деятельности для анализа современных социально-исторических процессов и прогнозирования возможных вариантов развития.</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eastAsia="Times New Roman" w:hAnsi="Times New Roman"/>
          <w:sz w:val="30"/>
          <w:szCs w:val="30"/>
          <w:lang w:val="be-BY" w:eastAsia="ru-RU"/>
        </w:rPr>
        <w:t>Изучение первого периода всемирной истории Новейшей времени на повышенном уровне предполагает некоторое увеличение объема учебного материала и, следовательно, более детальное его рассмотрение. Так, на повышенном уровне большее количество учебного времени выделено на изучение состояния Германии и Италии в межвоенный период, более подробно рассматриваются революционные события в Австрии и Венгрии, политика «нового курса» в США, Народный фронт и гражданская война в Испании, большее внимание уделено изучению истории таких мусульманских стран, как Турция, Иран, Афганистан. Современная социокультурная ситуация привела к необходимости включения таких новых тем как «Страны Азии, Африки и Латинской Америки в годы Второй мировой войны», «Итоги и уроки Второй мировой и Великой Отечественной войн».</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eastAsia="Times New Roman" w:hAnsi="Times New Roman"/>
          <w:sz w:val="30"/>
          <w:szCs w:val="30"/>
          <w:lang w:val="be-BY" w:eastAsia="ru-RU"/>
        </w:rPr>
        <w:t>Кроме того, изучение истории на повышенном уровне предполагает не только наращивание объема содержания учебного материала, но и более высокие требования к уровню подготовки учащихся, к более качественному овладению умениями и навыками. Ориентация на практическую составляющую содержания образования, обеспечивает реализацию компетентностного подхода к изучению истории. Компетентностный подход предполагает комплексное усвоение знаниевого и деятельностного компонентов содержания исторического образования, через продвижение и развитие учащихся в процессе усвоения определенного социального опыта.</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hAnsi="Times New Roman"/>
          <w:sz w:val="30"/>
          <w:szCs w:val="30"/>
        </w:rPr>
        <w:t xml:space="preserve">Использование данного подхода призвано создать условия, необходимые для </w:t>
      </w:r>
      <w:r w:rsidRPr="002011F2">
        <w:rPr>
          <w:rFonts w:ascii="Times New Roman" w:eastAsia="Times New Roman" w:hAnsi="Times New Roman"/>
          <w:sz w:val="30"/>
          <w:szCs w:val="30"/>
          <w:lang w:eastAsia="ru-RU"/>
        </w:rPr>
        <w:t xml:space="preserve">достижения учащимися личностных, метапредметных и предметных результатов обучения, которые обеспечивают выбранное направление дальнейшего образования в рамках профессионального самоопределения, а также личное развитие и успешную социализацию. </w:t>
      </w:r>
      <w:r w:rsidRPr="002011F2">
        <w:rPr>
          <w:rFonts w:ascii="Times New Roman" w:eastAsia="Times New Roman" w:hAnsi="Times New Roman"/>
          <w:sz w:val="30"/>
          <w:szCs w:val="30"/>
          <w:lang w:eastAsia="ru-RU"/>
        </w:rPr>
        <w:lastRenderedPageBreak/>
        <w:t xml:space="preserve">Компетенции рассматриваются как готовность старшеклассников использовать усвоенные ими знания и умения для продолжения образования по историческим и социально-гуманитарным специальностям, а также для собственной успешной интеграции в современном белорусском обществе. </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eastAsia="Times New Roman" w:hAnsi="Times New Roman"/>
          <w:sz w:val="30"/>
          <w:szCs w:val="30"/>
          <w:lang w:val="be-BY" w:eastAsia="ru-RU"/>
        </w:rPr>
        <w:t xml:space="preserve">Реализации компетентностного подхода способствует </w:t>
      </w:r>
      <w:r w:rsidRPr="002011F2">
        <w:rPr>
          <w:rFonts w:ascii="Times New Roman" w:eastAsia="Times New Roman" w:hAnsi="Times New Roman"/>
          <w:i/>
          <w:sz w:val="30"/>
          <w:szCs w:val="30"/>
          <w:lang w:val="be-BY" w:eastAsia="ru-RU"/>
        </w:rPr>
        <w:t>система практических занятий</w:t>
      </w:r>
      <w:r w:rsidRPr="002011F2">
        <w:rPr>
          <w:rFonts w:ascii="Times New Roman" w:eastAsia="Times New Roman" w:hAnsi="Times New Roman"/>
          <w:sz w:val="30"/>
          <w:szCs w:val="30"/>
          <w:lang w:val="be-BY" w:eastAsia="ru-RU"/>
        </w:rPr>
        <w:t>, которая позволяет расширить проблематику изучаемого содержания, создать условия для формирования способов исследовательской деятельности. Практические занятия предполагают организацию учебной работы с историческими источниками, совершенствование умений сравнивать различные точки зрения и аргументировать собственную позицию по проблемам общественно-исторического развития. Проведение практических занятий предусматривает установление внутрипредметных и межпредметных связей, овладение универсальными способами обработки информации. В зависимости от познавательных возможностей и интересов старшеклассников занятия могут быть специализированными (по определенной теме) или интегрированными.</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4A3068">
        <w:rPr>
          <w:rFonts w:ascii="Times New Roman" w:eastAsia="Times New Roman" w:hAnsi="Times New Roman"/>
          <w:sz w:val="30"/>
          <w:szCs w:val="30"/>
          <w:lang w:val="be-BY" w:eastAsia="ru-RU"/>
        </w:rPr>
        <w:t xml:space="preserve">Одним из эффективных средств реализации компетентностного подхода является </w:t>
      </w:r>
      <w:r w:rsidRPr="004A3068">
        <w:rPr>
          <w:rFonts w:ascii="Times New Roman" w:eastAsia="Times New Roman" w:hAnsi="Times New Roman"/>
          <w:i/>
          <w:sz w:val="30"/>
          <w:szCs w:val="30"/>
          <w:lang w:val="be-BY" w:eastAsia="ru-RU"/>
        </w:rPr>
        <w:t>метод проектов</w:t>
      </w:r>
      <w:r w:rsidRPr="004A3068">
        <w:rPr>
          <w:rFonts w:ascii="Times New Roman" w:eastAsia="Times New Roman" w:hAnsi="Times New Roman"/>
          <w:sz w:val="30"/>
          <w:szCs w:val="30"/>
          <w:lang w:val="be-BY" w:eastAsia="ru-RU"/>
        </w:rPr>
        <w:t>, под которым понимается такой способ достижения дидактической цели, который должен завершиться практическим результатом, оформленным тем или иным способом.</w:t>
      </w:r>
      <w:r w:rsidRPr="002011F2">
        <w:rPr>
          <w:rFonts w:ascii="Times New Roman" w:eastAsia="Times New Roman" w:hAnsi="Times New Roman"/>
          <w:sz w:val="28"/>
          <w:szCs w:val="28"/>
          <w:lang w:val="be-BY" w:eastAsia="ru-RU"/>
        </w:rPr>
        <w:t xml:space="preserve"> </w:t>
      </w:r>
      <w:r w:rsidRPr="004A3068">
        <w:rPr>
          <w:rFonts w:ascii="Times New Roman" w:eastAsia="Times New Roman" w:hAnsi="Times New Roman"/>
          <w:sz w:val="30"/>
          <w:szCs w:val="30"/>
          <w:lang w:val="be-BY" w:eastAsia="ru-RU"/>
        </w:rPr>
        <w:t xml:space="preserve">Результаты деятельности по </w:t>
      </w:r>
      <w:r w:rsidRPr="002011F2">
        <w:rPr>
          <w:rFonts w:ascii="Times New Roman" w:eastAsia="Times New Roman" w:hAnsi="Times New Roman"/>
          <w:sz w:val="30"/>
          <w:szCs w:val="30"/>
          <w:lang w:val="be-BY" w:eastAsia="ru-RU"/>
        </w:rPr>
        <w:t xml:space="preserve">осуществлению проектов могут иметь разнообразный характер: ученическое исследование на основе изучения исторических источников или устной истории; виртуальный подбор экспонатов для музейной экспозиции и их описание; организация выставки; проведение социологического опроса по определенной тематике и обработка его результатов; составление вопросов для интервью и его проведение, в т.ч. с реальным лицом или историческим деятелем при моделировании интервью; составление буклета, плаката; проведение социально значимой рекламной компании; подготовка оригинал-макета книги или журнала и т.п. </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eastAsia="Times New Roman" w:hAnsi="Times New Roman"/>
          <w:sz w:val="30"/>
          <w:szCs w:val="30"/>
          <w:lang w:val="be-BY" w:eastAsia="ru-RU"/>
        </w:rPr>
        <w:t>В</w:t>
      </w:r>
      <w:r w:rsidRPr="002011F2">
        <w:rPr>
          <w:rFonts w:ascii="Times New Roman" w:eastAsia="Times New Roman" w:hAnsi="Times New Roman"/>
          <w:sz w:val="30"/>
          <w:szCs w:val="30"/>
          <w:lang w:eastAsia="ru-RU"/>
        </w:rPr>
        <w:t xml:space="preserve"> процессе определения тематики проектов и их выполнения учащиеся на основе ранее сформированных знаний и умений совершенствуют навыки работы с источниками исторической информации, в т.ч. устной истории, представляют результаты индивидуальной и коллективной деятельности исследовательского, проблемного и творческого характера, в т.ч. подготовленных с использованием информационно-коммуникационных технологий. </w:t>
      </w:r>
      <w:r w:rsidRPr="002011F2">
        <w:rPr>
          <w:rFonts w:ascii="Times New Roman" w:eastAsia="Times New Roman" w:hAnsi="Times New Roman"/>
          <w:sz w:val="30"/>
          <w:szCs w:val="30"/>
          <w:lang w:val="be-BY" w:eastAsia="ru-RU"/>
        </w:rPr>
        <w:t xml:space="preserve">С целью создания условий для реализации проектного метода в календарно-тематическом планировании предусмотрено специальное </w:t>
      </w:r>
      <w:r w:rsidRPr="002011F2">
        <w:rPr>
          <w:rFonts w:ascii="Times New Roman" w:eastAsia="Times New Roman" w:hAnsi="Times New Roman"/>
          <w:sz w:val="30"/>
          <w:szCs w:val="30"/>
          <w:lang w:val="be-BY" w:eastAsia="ru-RU"/>
        </w:rPr>
        <w:lastRenderedPageBreak/>
        <w:t>учебное время для разработки проектов, используемое за счет резервных учебных часов.</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eastAsia="Times New Roman" w:hAnsi="Times New Roman"/>
          <w:sz w:val="30"/>
          <w:szCs w:val="30"/>
          <w:lang w:val="be-BY" w:eastAsia="ru-RU"/>
        </w:rPr>
        <w:t>При организации проектной деятельности на учебных занятиях по истории Беларуси возможно использовать местный краеведческий материал, усвоение которого предусматривается</w:t>
      </w:r>
      <w:r w:rsidRPr="004A3068">
        <w:rPr>
          <w:rFonts w:ascii="Times New Roman" w:eastAsia="Times New Roman" w:hAnsi="Times New Roman"/>
          <w:sz w:val="30"/>
          <w:szCs w:val="30"/>
          <w:lang w:eastAsia="ru-RU"/>
        </w:rPr>
        <w:t xml:space="preserve"> </w:t>
      </w:r>
      <w:r w:rsidRPr="002011F2">
        <w:rPr>
          <w:rFonts w:ascii="Times New Roman" w:eastAsia="Times New Roman" w:hAnsi="Times New Roman"/>
          <w:sz w:val="30"/>
          <w:szCs w:val="30"/>
          <w:lang w:val="be-BY" w:eastAsia="ru-RU"/>
        </w:rPr>
        <w:t>темами «Наш край». Для выполнения таких проектов рекомендуется использовать историко-документальную хронику городов и районов Беларуси «Память».</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eastAsia="ru-RU"/>
        </w:rPr>
      </w:pPr>
      <w:r w:rsidRPr="002011F2">
        <w:rPr>
          <w:rFonts w:ascii="Times New Roman" w:eastAsia="Times New Roman" w:hAnsi="Times New Roman"/>
          <w:sz w:val="30"/>
          <w:szCs w:val="30"/>
          <w:lang w:val="be-BY" w:eastAsia="ru-RU"/>
        </w:rPr>
        <w:t>Реализация программы исторического образования на III ступени предполагает широкое использование межпредметных связей. Интегративное взаимодействие курсов истории и обществоведения позволит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поликультурном, многонациональном, многоконфессиональном обществе.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повысит коммуникативный потенциал процесса обучения, позволит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расширит их возможности при изучении курса литературы и отечественной и мировой художественной культуры.</w:t>
      </w:r>
    </w:p>
    <w:p w:rsidR="00C1461E" w:rsidRPr="002011F2" w:rsidRDefault="00C1461E" w:rsidP="00C1461E">
      <w:pPr>
        <w:autoSpaceDE w:val="0"/>
        <w:autoSpaceDN w:val="0"/>
        <w:adjustRightInd w:val="0"/>
        <w:spacing w:after="0" w:line="240" w:lineRule="auto"/>
        <w:ind w:firstLine="709"/>
        <w:jc w:val="both"/>
        <w:textAlignment w:val="center"/>
        <w:rPr>
          <w:rFonts w:ascii="Times New Roman" w:eastAsia="Times New Roman" w:hAnsi="Times New Roman"/>
          <w:sz w:val="30"/>
          <w:szCs w:val="30"/>
          <w:lang w:eastAsia="ru-RU"/>
        </w:rPr>
      </w:pPr>
      <w:r w:rsidRPr="002011F2">
        <w:rPr>
          <w:rFonts w:ascii="Times New Roman" w:eastAsia="Times New Roman" w:hAnsi="Times New Roman"/>
          <w:b/>
          <w:sz w:val="30"/>
          <w:szCs w:val="30"/>
          <w:lang w:eastAsia="ru-RU"/>
        </w:rPr>
        <w:t>В 2015/2016 учебном году</w:t>
      </w:r>
      <w:r w:rsidRPr="002011F2">
        <w:rPr>
          <w:rFonts w:ascii="Times New Roman" w:eastAsia="Times New Roman" w:hAnsi="Times New Roman"/>
          <w:b/>
          <w:sz w:val="30"/>
          <w:szCs w:val="30"/>
          <w:lang w:val="be-BY" w:eastAsia="ru-RU"/>
        </w:rPr>
        <w:t xml:space="preserve"> </w:t>
      </w:r>
      <w:r w:rsidRPr="002011F2">
        <w:rPr>
          <w:rFonts w:ascii="Times New Roman" w:eastAsia="Times New Roman" w:hAnsi="Times New Roman"/>
          <w:b/>
          <w:sz w:val="30"/>
          <w:szCs w:val="30"/>
          <w:lang w:eastAsia="ru-RU"/>
        </w:rPr>
        <w:t>обязательный выпускной экзамен</w:t>
      </w:r>
      <w:r w:rsidRPr="002011F2">
        <w:rPr>
          <w:rFonts w:ascii="Times New Roman" w:eastAsia="Times New Roman" w:hAnsi="Times New Roman"/>
          <w:b/>
          <w:sz w:val="30"/>
          <w:szCs w:val="30"/>
          <w:lang w:val="be-BY" w:eastAsia="ru-RU"/>
        </w:rPr>
        <w:t xml:space="preserve"> </w:t>
      </w:r>
      <w:r w:rsidRPr="002011F2">
        <w:rPr>
          <w:rFonts w:ascii="Times New Roman" w:eastAsia="Times New Roman" w:hAnsi="Times New Roman"/>
          <w:sz w:val="30"/>
          <w:szCs w:val="30"/>
          <w:lang w:eastAsia="ru-RU"/>
        </w:rPr>
        <w:t xml:space="preserve">по учебному предмету «История Беларуси» проводится по завершении обучения и воспитания </w:t>
      </w:r>
      <w:r w:rsidRPr="002011F2">
        <w:rPr>
          <w:rFonts w:ascii="Times New Roman" w:eastAsia="Times New Roman" w:hAnsi="Times New Roman"/>
          <w:b/>
          <w:sz w:val="30"/>
          <w:szCs w:val="30"/>
          <w:lang w:eastAsia="ru-RU"/>
        </w:rPr>
        <w:t xml:space="preserve">на III ступени общего среднего образования </w:t>
      </w:r>
      <w:r w:rsidRPr="002011F2">
        <w:rPr>
          <w:rFonts w:ascii="Times New Roman" w:eastAsia="Times New Roman" w:hAnsi="Times New Roman"/>
          <w:sz w:val="30"/>
          <w:szCs w:val="30"/>
          <w:lang w:eastAsia="ru-RU"/>
        </w:rPr>
        <w:t xml:space="preserve">(период истории Беларуси </w:t>
      </w:r>
      <w:r w:rsidRPr="002011F2">
        <w:rPr>
          <w:rFonts w:ascii="Times New Roman" w:eastAsia="Times New Roman" w:hAnsi="Times New Roman"/>
          <w:b/>
          <w:sz w:val="30"/>
          <w:szCs w:val="30"/>
          <w:lang w:eastAsia="ru-RU"/>
        </w:rPr>
        <w:t xml:space="preserve">с </w:t>
      </w:r>
      <w:smartTag w:uri="urn:schemas-microsoft-com:office:smarttags" w:element="metricconverter">
        <w:smartTagPr>
          <w:attr w:name="ProductID" w:val="1917 г"/>
        </w:smartTagPr>
        <w:r w:rsidRPr="002011F2">
          <w:rPr>
            <w:rFonts w:ascii="Times New Roman" w:eastAsia="Times New Roman" w:hAnsi="Times New Roman"/>
            <w:b/>
            <w:sz w:val="30"/>
            <w:szCs w:val="30"/>
            <w:lang w:eastAsia="ru-RU"/>
          </w:rPr>
          <w:t>1917 г</w:t>
        </w:r>
      </w:smartTag>
      <w:r w:rsidRPr="002011F2">
        <w:rPr>
          <w:rFonts w:ascii="Times New Roman" w:eastAsia="Times New Roman" w:hAnsi="Times New Roman"/>
          <w:b/>
          <w:sz w:val="30"/>
          <w:szCs w:val="30"/>
          <w:lang w:eastAsia="ru-RU"/>
        </w:rPr>
        <w:t>. до наших дней</w:t>
      </w:r>
      <w:r w:rsidRPr="002011F2">
        <w:rPr>
          <w:rFonts w:ascii="Times New Roman" w:eastAsia="Times New Roman" w:hAnsi="Times New Roman"/>
          <w:sz w:val="30"/>
          <w:szCs w:val="30"/>
          <w:lang w:eastAsia="ru-RU"/>
        </w:rPr>
        <w:t xml:space="preserve">) в устной форме (по билетам, утверждаемым Министерством образования Республики Беларусь). </w:t>
      </w:r>
    </w:p>
    <w:p w:rsidR="00C1461E" w:rsidRPr="002011F2" w:rsidRDefault="00C1461E" w:rsidP="00C1461E">
      <w:pPr>
        <w:autoSpaceDE w:val="0"/>
        <w:autoSpaceDN w:val="0"/>
        <w:adjustRightInd w:val="0"/>
        <w:spacing w:after="0" w:line="240" w:lineRule="auto"/>
        <w:ind w:firstLine="709"/>
        <w:jc w:val="both"/>
        <w:textAlignment w:val="center"/>
        <w:rPr>
          <w:rFonts w:ascii="Times New Roman" w:hAnsi="Times New Roman"/>
          <w:sz w:val="30"/>
          <w:szCs w:val="30"/>
        </w:rPr>
      </w:pPr>
      <w:r w:rsidRPr="002011F2">
        <w:rPr>
          <w:rFonts w:ascii="Times New Roman" w:eastAsia="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w:t>
      </w:r>
      <w:r w:rsidRPr="004A3068">
        <w:rPr>
          <w:rFonts w:ascii="Times New Roman" w:eastAsia="Times New Roman" w:hAnsi="Times New Roman"/>
          <w:sz w:val="30"/>
          <w:szCs w:val="30"/>
          <w:lang w:eastAsia="ru-RU"/>
        </w:rPr>
        <w:t>«</w:t>
      </w:r>
      <w:r w:rsidRPr="002011F2">
        <w:rPr>
          <w:rFonts w:ascii="Times New Roman" w:eastAsia="Times New Roman" w:hAnsi="Times New Roman"/>
          <w:sz w:val="30"/>
          <w:szCs w:val="30"/>
          <w:lang w:eastAsia="ru-RU"/>
        </w:rPr>
        <w:t>История Беларуси</w:t>
      </w:r>
      <w:r w:rsidRPr="004A3068">
        <w:rPr>
          <w:rFonts w:ascii="Times New Roman" w:eastAsia="Times New Roman" w:hAnsi="Times New Roman"/>
          <w:sz w:val="30"/>
          <w:szCs w:val="30"/>
          <w:lang w:eastAsia="ru-RU"/>
        </w:rPr>
        <w:t>»</w:t>
      </w:r>
      <w:r w:rsidRPr="002011F2">
        <w:rPr>
          <w:rFonts w:ascii="Times New Roman" w:eastAsia="Times New Roman" w:hAnsi="Times New Roman"/>
          <w:sz w:val="30"/>
          <w:szCs w:val="30"/>
          <w:lang w:eastAsia="ru-RU"/>
        </w:rPr>
        <w:t xml:space="preserve"> по завершении обучения и воспитания на III ступени общего среднего образования размещены на Национальном образовательном портале (</w:t>
      </w:r>
      <w:hyperlink r:id="rId7" w:history="1">
        <w:r w:rsidRPr="002011F2">
          <w:rPr>
            <w:rFonts w:ascii="Times New Roman" w:hAnsi="Times New Roman"/>
            <w:i/>
            <w:color w:val="0563C1"/>
            <w:sz w:val="30"/>
            <w:szCs w:val="30"/>
            <w:u w:val="single"/>
            <w:lang w:val="en-US"/>
          </w:rPr>
          <w:t>www</w:t>
        </w:r>
        <w:r w:rsidRPr="002011F2">
          <w:rPr>
            <w:rFonts w:ascii="Times New Roman" w:hAnsi="Times New Roman"/>
            <w:i/>
            <w:color w:val="0563C1"/>
            <w:sz w:val="30"/>
            <w:szCs w:val="30"/>
            <w:u w:val="single"/>
          </w:rPr>
          <w:t>.</w:t>
        </w:r>
        <w:r w:rsidRPr="002011F2">
          <w:rPr>
            <w:rFonts w:ascii="Times New Roman" w:hAnsi="Times New Roman"/>
            <w:i/>
            <w:color w:val="0563C1"/>
            <w:sz w:val="30"/>
            <w:szCs w:val="30"/>
            <w:u w:val="single"/>
            <w:lang w:val="en-US"/>
          </w:rPr>
          <w:t>adu</w:t>
        </w:r>
        <w:r w:rsidRPr="002011F2">
          <w:rPr>
            <w:rFonts w:ascii="Times New Roman" w:hAnsi="Times New Roman"/>
            <w:i/>
            <w:color w:val="0563C1"/>
            <w:sz w:val="30"/>
            <w:szCs w:val="30"/>
            <w:u w:val="single"/>
          </w:rPr>
          <w:t>.</w:t>
        </w:r>
        <w:r w:rsidRPr="002011F2">
          <w:rPr>
            <w:rFonts w:ascii="Times New Roman" w:hAnsi="Times New Roman"/>
            <w:i/>
            <w:color w:val="0563C1"/>
            <w:sz w:val="30"/>
            <w:szCs w:val="30"/>
            <w:u w:val="single"/>
            <w:lang w:val="en-US"/>
          </w:rPr>
          <w:t>by</w:t>
        </w:r>
      </w:hyperlink>
      <w:r w:rsidRPr="002011F2">
        <w:rPr>
          <w:rFonts w:ascii="Times New Roman" w:hAnsi="Times New Roman"/>
          <w:i/>
          <w:sz w:val="30"/>
          <w:szCs w:val="30"/>
        </w:rPr>
        <w:t xml:space="preserve"> / Учителю / Учебно-методическое обеспечение дошкольного, общего среднего и специального образования </w:t>
      </w:r>
      <w:hyperlink r:id="rId8" w:history="1">
        <w:r w:rsidRPr="002011F2">
          <w:rPr>
            <w:rStyle w:val="a4"/>
            <w:rFonts w:ascii="Times New Roman" w:hAnsi="Times New Roman"/>
            <w:i/>
            <w:sz w:val="30"/>
            <w:szCs w:val="30"/>
          </w:rPr>
          <w:t>http://adu.by</w:t>
        </w:r>
        <w:r w:rsidRPr="002011F2">
          <w:rPr>
            <w:rStyle w:val="a4"/>
            <w:rFonts w:ascii="Times New Roman" w:hAnsi="Times New Roman"/>
            <w:i/>
            <w:sz w:val="30"/>
            <w:szCs w:val="30"/>
          </w:rPr>
          <w:t>/</w:t>
        </w:r>
        <w:r w:rsidRPr="002011F2">
          <w:rPr>
            <w:rStyle w:val="a4"/>
            <w:rFonts w:ascii="Times New Roman" w:hAnsi="Times New Roman"/>
            <w:i/>
            <w:sz w:val="30"/>
            <w:szCs w:val="30"/>
          </w:rPr>
          <w:t>?p=201</w:t>
        </w:r>
      </w:hyperlink>
      <w:r w:rsidRPr="002011F2">
        <w:rPr>
          <w:rFonts w:ascii="Times New Roman" w:hAnsi="Times New Roman"/>
          <w:i/>
          <w:sz w:val="30"/>
          <w:szCs w:val="30"/>
        </w:rPr>
        <w:t xml:space="preserve"> / Методические рекомендации / История </w:t>
      </w:r>
      <w:r w:rsidRPr="002011F2">
        <w:rPr>
          <w:rFonts w:ascii="Times New Roman" w:hAnsi="Times New Roman"/>
          <w:i/>
          <w:sz w:val="30"/>
          <w:szCs w:val="30"/>
        </w:rPr>
        <w:lastRenderedPageBreak/>
        <w:t xml:space="preserve">Беларуси). </w:t>
      </w:r>
      <w:r w:rsidRPr="002011F2">
        <w:rPr>
          <w:rFonts w:ascii="Times New Roman" w:hAnsi="Times New Roman"/>
          <w:sz w:val="30"/>
          <w:szCs w:val="30"/>
        </w:rPr>
        <w:t xml:space="preserve">Примеры конструирования заданий для третьего вопроса </w:t>
      </w:r>
      <w:r w:rsidRPr="004A3068">
        <w:rPr>
          <w:rFonts w:ascii="Times New Roman" w:hAnsi="Times New Roman"/>
          <w:sz w:val="30"/>
          <w:szCs w:val="30"/>
        </w:rPr>
        <w:t xml:space="preserve">экзаменационных билетов представлены в методических рекомендациях и пособии для учителей учреждений общего среднего образования с русским (белорусским) языком обучения «Сборник заданий для выпускного экзамена по учебному предмету </w:t>
      </w:r>
      <w:r w:rsidRPr="004A3068">
        <w:rPr>
          <w:rFonts w:ascii="Times New Roman" w:eastAsia="Times New Roman" w:hAnsi="Times New Roman"/>
          <w:sz w:val="30"/>
          <w:szCs w:val="30"/>
          <w:lang w:eastAsia="ru-RU"/>
        </w:rPr>
        <w:t>”</w:t>
      </w:r>
      <w:r w:rsidRPr="004A3068">
        <w:rPr>
          <w:rFonts w:ascii="Times New Roman" w:hAnsi="Times New Roman"/>
          <w:sz w:val="30"/>
          <w:szCs w:val="30"/>
        </w:rPr>
        <w:t>История Беларуси</w:t>
      </w:r>
      <w:r w:rsidRPr="004A3068">
        <w:rPr>
          <w:rFonts w:ascii="Times New Roman" w:eastAsia="Times New Roman" w:hAnsi="Times New Roman"/>
          <w:sz w:val="30"/>
          <w:szCs w:val="30"/>
          <w:lang w:eastAsia="ru-RU"/>
        </w:rPr>
        <w:t>“</w:t>
      </w:r>
      <w:r w:rsidRPr="004A3068">
        <w:rPr>
          <w:rFonts w:ascii="Times New Roman" w:hAnsi="Times New Roman"/>
          <w:sz w:val="30"/>
          <w:szCs w:val="30"/>
        </w:rPr>
        <w:t>. 11 класс». – Минск : Аверсэв, 2015 (С.В. Панов, Л.А. Ярошевич). В сборнике также предлагаются алгоритмы выполнения разноуровневых заданий.</w:t>
      </w:r>
    </w:p>
    <w:p w:rsidR="00C1461E" w:rsidRPr="002011F2" w:rsidRDefault="00C1461E" w:rsidP="00C1461E">
      <w:pPr>
        <w:autoSpaceDE w:val="0"/>
        <w:autoSpaceDN w:val="0"/>
        <w:adjustRightInd w:val="0"/>
        <w:spacing w:after="0" w:line="240" w:lineRule="auto"/>
        <w:ind w:firstLine="709"/>
        <w:jc w:val="both"/>
        <w:textAlignment w:val="center"/>
        <w:rPr>
          <w:rFonts w:ascii="Times New Roman" w:eastAsia="Times New Roman" w:hAnsi="Times New Roman"/>
          <w:sz w:val="30"/>
          <w:szCs w:val="30"/>
          <w:lang w:eastAsia="ru-RU"/>
        </w:rPr>
      </w:pPr>
      <w:r w:rsidRPr="002011F2">
        <w:rPr>
          <w:rFonts w:ascii="Times New Roman" w:hAnsi="Times New Roman"/>
          <w:sz w:val="30"/>
          <w:szCs w:val="30"/>
        </w:rPr>
        <w:t>При подготовке учителем заданий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C1461E" w:rsidRPr="002011F2" w:rsidRDefault="00C1461E" w:rsidP="00C1461E">
      <w:pPr>
        <w:autoSpaceDE w:val="0"/>
        <w:autoSpaceDN w:val="0"/>
        <w:adjustRightInd w:val="0"/>
        <w:spacing w:after="0" w:line="240" w:lineRule="auto"/>
        <w:ind w:firstLine="709"/>
        <w:jc w:val="both"/>
        <w:textAlignment w:val="center"/>
        <w:rPr>
          <w:rFonts w:ascii="Times New Roman" w:eastAsia="Times New Roman" w:hAnsi="Times New Roman"/>
          <w:i/>
          <w:sz w:val="30"/>
          <w:szCs w:val="30"/>
          <w:lang w:eastAsia="ru-RU"/>
        </w:rPr>
      </w:pPr>
      <w:r w:rsidRPr="002011F2">
        <w:rPr>
          <w:rFonts w:ascii="Times New Roman" w:eastAsia="Times New Roman" w:hAnsi="Times New Roman"/>
          <w:sz w:val="30"/>
          <w:szCs w:val="30"/>
          <w:lang w:eastAsia="ru-RU"/>
        </w:rPr>
        <w:t xml:space="preserve">При подготовке учащихся </w:t>
      </w:r>
      <w:r w:rsidRPr="002011F2">
        <w:rPr>
          <w:rFonts w:ascii="Times New Roman" w:eastAsia="Times New Roman" w:hAnsi="Times New Roman"/>
          <w:sz w:val="30"/>
          <w:szCs w:val="30"/>
          <w:lang w:val="be-BY" w:eastAsia="ru-RU"/>
        </w:rPr>
        <w:t>ХІ</w:t>
      </w:r>
      <w:r w:rsidRPr="002011F2">
        <w:rPr>
          <w:rFonts w:ascii="Times New Roman" w:eastAsia="Times New Roman" w:hAnsi="Times New Roman"/>
          <w:sz w:val="30"/>
          <w:szCs w:val="30"/>
          <w:lang w:eastAsia="ru-RU"/>
        </w:rPr>
        <w:t xml:space="preserve"> класса к обязательному экзамену целесообразно использовать учебную программу факультативных занятий для </w:t>
      </w:r>
      <w:r w:rsidRPr="002011F2">
        <w:rPr>
          <w:rFonts w:ascii="Times New Roman" w:eastAsia="Times New Roman" w:hAnsi="Times New Roman"/>
          <w:sz w:val="30"/>
          <w:szCs w:val="30"/>
          <w:lang w:val="be-BY" w:eastAsia="ru-RU"/>
        </w:rPr>
        <w:t>ІХ–ХІ (Х</w:t>
      </w:r>
      <w:r w:rsidRPr="00C46BEB">
        <w:rPr>
          <w:rFonts w:ascii="Times New Roman" w:eastAsia="Times New Roman" w:hAnsi="Times New Roman"/>
          <w:sz w:val="30"/>
          <w:szCs w:val="30"/>
          <w:lang w:eastAsia="ru-RU"/>
        </w:rPr>
        <w:t>–</w:t>
      </w:r>
      <w:r w:rsidRPr="002011F2">
        <w:rPr>
          <w:rFonts w:ascii="Times New Roman" w:eastAsia="Times New Roman" w:hAnsi="Times New Roman"/>
          <w:sz w:val="30"/>
          <w:szCs w:val="30"/>
          <w:lang w:val="be-BY" w:eastAsia="ru-RU"/>
        </w:rPr>
        <w:t xml:space="preserve">ХІ) </w:t>
      </w:r>
      <w:r w:rsidRPr="002011F2">
        <w:rPr>
          <w:rFonts w:ascii="Times New Roman" w:eastAsia="Times New Roman" w:hAnsi="Times New Roman"/>
          <w:sz w:val="30"/>
          <w:szCs w:val="30"/>
          <w:lang w:eastAsia="ru-RU"/>
        </w:rPr>
        <w:t xml:space="preserve">классов учреждений общего среднего образования с белорусским и русским языками обучения </w:t>
      </w:r>
      <w:r w:rsidRPr="00C46BEB">
        <w:rPr>
          <w:rFonts w:ascii="Times New Roman" w:eastAsia="Times New Roman" w:hAnsi="Times New Roman"/>
          <w:sz w:val="30"/>
          <w:szCs w:val="30"/>
          <w:lang w:eastAsia="ru-RU"/>
        </w:rPr>
        <w:t>«Падагульняльны факультатыўны курс па гісторыі Беларусі»</w:t>
      </w:r>
      <w:r w:rsidRPr="002011F2">
        <w:rPr>
          <w:rFonts w:ascii="Times New Roman" w:eastAsia="Times New Roman" w:hAnsi="Times New Roman"/>
          <w:sz w:val="30"/>
          <w:szCs w:val="30"/>
          <w:lang w:eastAsia="ru-RU"/>
        </w:rPr>
        <w:t>. Учебная программа факультативных занятий размещена на Национальном образовательном портале (</w:t>
      </w:r>
      <w:hyperlink r:id="rId9" w:history="1">
        <w:r w:rsidRPr="002011F2">
          <w:rPr>
            <w:rFonts w:ascii="Times New Roman" w:hAnsi="Times New Roman"/>
            <w:i/>
            <w:color w:val="0563C1"/>
            <w:sz w:val="30"/>
            <w:szCs w:val="30"/>
            <w:u w:val="single"/>
            <w:lang w:val="en-US"/>
          </w:rPr>
          <w:t>www</w:t>
        </w:r>
        <w:r w:rsidRPr="002011F2">
          <w:rPr>
            <w:rFonts w:ascii="Times New Roman" w:hAnsi="Times New Roman"/>
            <w:i/>
            <w:color w:val="0563C1"/>
            <w:sz w:val="30"/>
            <w:szCs w:val="30"/>
            <w:u w:val="single"/>
          </w:rPr>
          <w:t>.</w:t>
        </w:r>
        <w:r w:rsidRPr="002011F2">
          <w:rPr>
            <w:rFonts w:ascii="Times New Roman" w:hAnsi="Times New Roman"/>
            <w:i/>
            <w:color w:val="0563C1"/>
            <w:sz w:val="30"/>
            <w:szCs w:val="30"/>
            <w:u w:val="single"/>
            <w:lang w:val="en-US"/>
          </w:rPr>
          <w:t>adu</w:t>
        </w:r>
        <w:r w:rsidRPr="002011F2">
          <w:rPr>
            <w:rFonts w:ascii="Times New Roman" w:hAnsi="Times New Roman"/>
            <w:i/>
            <w:color w:val="0563C1"/>
            <w:sz w:val="30"/>
            <w:szCs w:val="30"/>
            <w:u w:val="single"/>
          </w:rPr>
          <w:t>.</w:t>
        </w:r>
        <w:r w:rsidRPr="002011F2">
          <w:rPr>
            <w:rFonts w:ascii="Times New Roman" w:hAnsi="Times New Roman"/>
            <w:i/>
            <w:color w:val="0563C1"/>
            <w:sz w:val="30"/>
            <w:szCs w:val="30"/>
            <w:u w:val="single"/>
            <w:lang w:val="en-US"/>
          </w:rPr>
          <w:t>by</w:t>
        </w:r>
      </w:hyperlink>
      <w:r w:rsidRPr="002011F2">
        <w:rPr>
          <w:rFonts w:ascii="Times New Roman" w:hAnsi="Times New Roman"/>
          <w:i/>
          <w:sz w:val="30"/>
          <w:szCs w:val="30"/>
        </w:rPr>
        <w:t xml:space="preserve"> / Учителю / Учебно-методическое обеспечение дошкольного, общего среднего и специального образования</w:t>
      </w:r>
      <w:r w:rsidRPr="002011F2">
        <w:t xml:space="preserve"> </w:t>
      </w:r>
      <w:hyperlink r:id="rId10" w:history="1">
        <w:r w:rsidRPr="002011F2">
          <w:rPr>
            <w:rStyle w:val="a4"/>
            <w:rFonts w:ascii="Times New Roman" w:hAnsi="Times New Roman"/>
            <w:i/>
            <w:sz w:val="30"/>
            <w:szCs w:val="30"/>
          </w:rPr>
          <w:t>http://ad</w:t>
        </w:r>
        <w:r w:rsidRPr="002011F2">
          <w:rPr>
            <w:rStyle w:val="a4"/>
            <w:rFonts w:ascii="Times New Roman" w:hAnsi="Times New Roman"/>
            <w:i/>
            <w:sz w:val="30"/>
            <w:szCs w:val="30"/>
          </w:rPr>
          <w:t>u</w:t>
        </w:r>
        <w:r w:rsidRPr="002011F2">
          <w:rPr>
            <w:rStyle w:val="a4"/>
            <w:rFonts w:ascii="Times New Roman" w:hAnsi="Times New Roman"/>
            <w:i/>
            <w:sz w:val="30"/>
            <w:szCs w:val="30"/>
          </w:rPr>
          <w:t>.by/?p=201</w:t>
        </w:r>
      </w:hyperlink>
      <w:r w:rsidRPr="002011F2">
        <w:rPr>
          <w:rFonts w:ascii="Times New Roman" w:hAnsi="Times New Roman"/>
          <w:i/>
          <w:sz w:val="30"/>
          <w:szCs w:val="30"/>
        </w:rPr>
        <w:t xml:space="preserve"> / Учебные программы факультативных занятий / История Беларуси)</w:t>
      </w:r>
      <w:r w:rsidRPr="002011F2">
        <w:rPr>
          <w:rFonts w:ascii="Times New Roman" w:eastAsia="Times New Roman" w:hAnsi="Times New Roman"/>
          <w:i/>
          <w:sz w:val="30"/>
          <w:szCs w:val="30"/>
          <w:lang w:eastAsia="ru-RU"/>
        </w:rPr>
        <w:t>.</w:t>
      </w:r>
    </w:p>
    <w:p w:rsidR="00C1461E" w:rsidRPr="002011F2" w:rsidRDefault="00C1461E" w:rsidP="00C1461E">
      <w:pPr>
        <w:autoSpaceDE w:val="0"/>
        <w:autoSpaceDN w:val="0"/>
        <w:adjustRightInd w:val="0"/>
        <w:spacing w:after="0" w:line="240" w:lineRule="auto"/>
        <w:ind w:firstLine="709"/>
        <w:jc w:val="both"/>
        <w:textAlignment w:val="center"/>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При проведении выпускного экзамена учащиеся могут пользоваться репродукциями произведений искусства и учебными настенными картами, утвержденными Министерством образования Республики Беларусь.</w:t>
      </w:r>
    </w:p>
    <w:p w:rsidR="00C1461E" w:rsidRPr="002011F2" w:rsidRDefault="00C1461E" w:rsidP="00C1461E">
      <w:pPr>
        <w:tabs>
          <w:tab w:val="left" w:pos="8315"/>
        </w:tabs>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sz w:val="30"/>
          <w:szCs w:val="30"/>
        </w:rPr>
        <w:t xml:space="preserve">Основными </w:t>
      </w:r>
      <w:r w:rsidRPr="002011F2">
        <w:rPr>
          <w:rFonts w:ascii="Times New Roman" w:eastAsia="Times New Roman" w:hAnsi="Times New Roman"/>
          <w:b/>
          <w:sz w:val="30"/>
          <w:szCs w:val="30"/>
        </w:rPr>
        <w:t>задачами</w:t>
      </w:r>
      <w:r w:rsidRPr="002011F2">
        <w:rPr>
          <w:rFonts w:ascii="Times New Roman" w:eastAsia="Times New Roman" w:hAnsi="Times New Roman"/>
          <w:sz w:val="30"/>
          <w:szCs w:val="30"/>
        </w:rPr>
        <w:t xml:space="preserve"> методической деятельности с педагогами на 2015/2016 учебный год являются:</w:t>
      </w:r>
    </w:p>
    <w:p w:rsidR="00C1461E" w:rsidRPr="002011F2" w:rsidRDefault="00C1461E" w:rsidP="00C1461E">
      <w:pPr>
        <w:numPr>
          <w:ilvl w:val="0"/>
          <w:numId w:val="1"/>
        </w:numPr>
        <w:tabs>
          <w:tab w:val="clear" w:pos="1440"/>
          <w:tab w:val="left" w:pos="0"/>
        </w:tabs>
        <w:spacing w:after="0" w:line="240" w:lineRule="auto"/>
        <w:ind w:left="0" w:firstLine="709"/>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t>реализация основных компонентов предметного исторического образования и повышение его качества;</w:t>
      </w:r>
    </w:p>
    <w:p w:rsidR="00C1461E" w:rsidRPr="002011F2" w:rsidRDefault="00C1461E" w:rsidP="00C1461E">
      <w:pPr>
        <w:numPr>
          <w:ilvl w:val="0"/>
          <w:numId w:val="1"/>
        </w:numPr>
        <w:tabs>
          <w:tab w:val="clear" w:pos="1440"/>
          <w:tab w:val="left" w:pos="0"/>
        </w:tabs>
        <w:spacing w:after="0" w:line="240" w:lineRule="auto"/>
        <w:ind w:left="0" w:firstLine="709"/>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t>совершенствование профессионального мастерства педагогов: владение/овладение ими эффективными методами и методиками (технологиями) преподавания истории;</w:t>
      </w:r>
    </w:p>
    <w:p w:rsidR="00C1461E" w:rsidRPr="002011F2" w:rsidRDefault="00C1461E" w:rsidP="00C1461E">
      <w:pPr>
        <w:numPr>
          <w:ilvl w:val="0"/>
          <w:numId w:val="1"/>
        </w:numPr>
        <w:tabs>
          <w:tab w:val="clear" w:pos="1440"/>
          <w:tab w:val="left" w:pos="0"/>
        </w:tabs>
        <w:spacing w:after="0" w:line="240" w:lineRule="auto"/>
        <w:ind w:left="0" w:firstLine="709"/>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t>распространение эффективных образовательных практик преподавания истории на базовом и повышенном уровнях изучения;</w:t>
      </w:r>
    </w:p>
    <w:p w:rsidR="00C1461E" w:rsidRPr="002011F2" w:rsidRDefault="00C1461E" w:rsidP="00C1461E">
      <w:pPr>
        <w:numPr>
          <w:ilvl w:val="0"/>
          <w:numId w:val="1"/>
        </w:numPr>
        <w:tabs>
          <w:tab w:val="clear" w:pos="1440"/>
          <w:tab w:val="left" w:pos="0"/>
        </w:tabs>
        <w:spacing w:after="0" w:line="240" w:lineRule="auto"/>
        <w:ind w:left="0" w:firstLine="709"/>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lastRenderedPageBreak/>
        <w:t xml:space="preserve"> организация учебно-познавательной деятельности учащихся по овладению ими знаниево-деятельностным компонентом в соответствии с образовательным стандартом, обновленными учебными программами по обществоведению, всемирной истории и истории Беларуси, основными ключевыми компетенциями в условиях перехода на профильное обучение учащихся;</w:t>
      </w:r>
    </w:p>
    <w:p w:rsidR="00C1461E" w:rsidRPr="002011F2" w:rsidRDefault="00C1461E" w:rsidP="00C1461E">
      <w:pPr>
        <w:numPr>
          <w:ilvl w:val="0"/>
          <w:numId w:val="1"/>
        </w:numPr>
        <w:tabs>
          <w:tab w:val="clear" w:pos="1440"/>
          <w:tab w:val="left" w:pos="0"/>
        </w:tabs>
        <w:spacing w:after="0" w:line="240" w:lineRule="auto"/>
        <w:ind w:left="0" w:firstLine="709"/>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t>обеспечение качества допрофильной подготовки учащихся.</w:t>
      </w:r>
    </w:p>
    <w:p w:rsidR="00C1461E" w:rsidRPr="002011F2" w:rsidRDefault="00C1461E" w:rsidP="00C1461E">
      <w:pPr>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sz w:val="30"/>
          <w:szCs w:val="30"/>
        </w:rPr>
        <w:t>Повышение качества школьного исторического образования возможно через владение педагогами эффективными методами преподавания истории и умение р</w:t>
      </w:r>
      <w:r w:rsidRPr="002011F2">
        <w:rPr>
          <w:rFonts w:ascii="Times New Roman" w:eastAsia="Times New Roman" w:hAnsi="Times New Roman"/>
          <w:sz w:val="30"/>
          <w:szCs w:val="30"/>
          <w:lang w:val="be-BY"/>
        </w:rPr>
        <w:t xml:space="preserve">еализовать основные компоненты его предметного содержания в соответствии с компетентностным подходом, который предполагает владение/овладение учащимися </w:t>
      </w:r>
      <w:r w:rsidRPr="002011F2">
        <w:rPr>
          <w:rFonts w:ascii="Times New Roman" w:eastAsia="Times New Roman" w:hAnsi="Times New Roman"/>
          <w:sz w:val="30"/>
          <w:szCs w:val="30"/>
        </w:rPr>
        <w:t xml:space="preserve">метапредметными, личностными и предметными компетенциями. </w:t>
      </w:r>
    </w:p>
    <w:p w:rsidR="00C1461E" w:rsidRPr="002011F2" w:rsidRDefault="00C1461E" w:rsidP="00C1461E">
      <w:pPr>
        <w:spacing w:after="0" w:line="240" w:lineRule="auto"/>
        <w:ind w:firstLine="720"/>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t xml:space="preserve">В рамках методической работы с учителями истории </w:t>
      </w:r>
      <w:r w:rsidRPr="002011F2">
        <w:rPr>
          <w:rFonts w:ascii="Times New Roman" w:eastAsia="Times New Roman" w:hAnsi="Times New Roman"/>
          <w:sz w:val="30"/>
          <w:szCs w:val="30"/>
        </w:rPr>
        <w:t xml:space="preserve">в 2015/2016 учебном году </w:t>
      </w:r>
      <w:r w:rsidRPr="002011F2">
        <w:rPr>
          <w:rFonts w:ascii="Times New Roman" w:eastAsia="Times New Roman" w:hAnsi="Times New Roman"/>
          <w:sz w:val="30"/>
          <w:szCs w:val="30"/>
          <w:lang w:val="be-BY"/>
        </w:rPr>
        <w:t xml:space="preserve">следует обратить особое внимание на </w:t>
      </w:r>
      <w:r w:rsidRPr="002011F2">
        <w:rPr>
          <w:rFonts w:ascii="Times New Roman" w:eastAsia="Times New Roman" w:hAnsi="Times New Roman"/>
          <w:sz w:val="30"/>
          <w:szCs w:val="30"/>
        </w:rPr>
        <w:t>обеспечение усвоения учащимися общенаучных приёмов и методов познания (анализ, синтез, индукцию, дедукцию, аналогию, обобщение, конкретизацию, абстрагирование и др.)</w:t>
      </w:r>
      <w:r w:rsidRPr="002011F2">
        <w:rPr>
          <w:rFonts w:ascii="Times New Roman" w:eastAsia="Times New Roman" w:hAnsi="Times New Roman"/>
          <w:sz w:val="30"/>
          <w:szCs w:val="30"/>
          <w:lang w:val="be-BY"/>
        </w:rPr>
        <w:t xml:space="preserve">. Актуальной остается </w:t>
      </w:r>
      <w:r w:rsidRPr="002011F2">
        <w:rPr>
          <w:rFonts w:ascii="Times New Roman" w:eastAsia="Times New Roman" w:hAnsi="Times New Roman"/>
          <w:sz w:val="30"/>
          <w:szCs w:val="30"/>
        </w:rPr>
        <w:t xml:space="preserve">отработка наиболее трудных для усвоения учащимися тем обновленных учебных программ по обществоведению, всемирной истории и истории Беларуси на повышенном уровне </w:t>
      </w:r>
      <w:r w:rsidRPr="002011F2">
        <w:rPr>
          <w:rFonts w:ascii="Times New Roman" w:eastAsia="Times New Roman" w:hAnsi="Times New Roman"/>
          <w:sz w:val="30"/>
          <w:szCs w:val="30"/>
          <w:lang w:val="be-BY"/>
        </w:rPr>
        <w:t>разнообразными способами учебно-познавательной деятельности.</w:t>
      </w:r>
    </w:p>
    <w:p w:rsidR="00C1461E" w:rsidRPr="002011F2" w:rsidRDefault="00C1461E" w:rsidP="00C1461E">
      <w:pPr>
        <w:spacing w:after="0" w:line="240" w:lineRule="auto"/>
        <w:ind w:firstLine="708"/>
        <w:jc w:val="both"/>
        <w:rPr>
          <w:rFonts w:ascii="Times New Roman" w:eastAsia="Times New Roman" w:hAnsi="Times New Roman"/>
          <w:sz w:val="30"/>
          <w:szCs w:val="30"/>
        </w:rPr>
      </w:pPr>
      <w:r w:rsidRPr="002011F2">
        <w:rPr>
          <w:rFonts w:ascii="Times New Roman" w:eastAsia="Times New Roman" w:hAnsi="Times New Roman"/>
          <w:sz w:val="30"/>
          <w:szCs w:val="30"/>
          <w:lang w:val="be-BY"/>
        </w:rPr>
        <w:t>Акцентируем внимание руководителей методических объединений учителей истории на том, что в</w:t>
      </w:r>
      <w:r w:rsidRPr="002011F2">
        <w:rPr>
          <w:rFonts w:ascii="Times New Roman" w:eastAsia="Times New Roman" w:hAnsi="Times New Roman"/>
          <w:sz w:val="30"/>
          <w:szCs w:val="30"/>
        </w:rPr>
        <w:t xml:space="preserve"> течение года рекомендуется провести 4 заседания методических объединений учителей истории и обществоведения, организовать работу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с учетом интересов и запросов учителей, их профессиональных умений и навыков. Особое внимание необходимо уделить работе школы молодого учителя. Деятельность данного методического формирования направлена на адаптацию молодых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C1461E" w:rsidRPr="002011F2" w:rsidRDefault="00C1461E" w:rsidP="00C1461E">
      <w:pPr>
        <w:spacing w:after="0" w:line="240" w:lineRule="auto"/>
        <w:ind w:firstLine="720"/>
        <w:jc w:val="both"/>
        <w:rPr>
          <w:rFonts w:ascii="Times New Roman" w:eastAsia="Times New Roman" w:hAnsi="Times New Roman"/>
          <w:b/>
          <w:sz w:val="30"/>
          <w:szCs w:val="30"/>
        </w:rPr>
      </w:pPr>
      <w:r w:rsidRPr="002011F2">
        <w:rPr>
          <w:rFonts w:ascii="Times New Roman" w:eastAsia="Times New Roman" w:hAnsi="Times New Roman"/>
          <w:b/>
          <w:sz w:val="30"/>
          <w:szCs w:val="30"/>
        </w:rPr>
        <w:t>На августовских предметных секциях предлагается рассмотреть следующие вопросы:</w:t>
      </w:r>
    </w:p>
    <w:p w:rsidR="00C1461E" w:rsidRPr="002011F2" w:rsidRDefault="00C1461E" w:rsidP="00C1461E">
      <w:pPr>
        <w:tabs>
          <w:tab w:val="left" w:pos="720"/>
          <w:tab w:val="left" w:pos="1560"/>
        </w:tabs>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sz w:val="30"/>
          <w:szCs w:val="30"/>
        </w:rPr>
        <w:t xml:space="preserve">нормативно-правовой, научно-методический и организационный аспекты введения профильного обучения на </w:t>
      </w:r>
      <w:r w:rsidRPr="002011F2">
        <w:rPr>
          <w:rFonts w:ascii="Times New Roman" w:eastAsia="Times New Roman" w:hAnsi="Times New Roman"/>
          <w:sz w:val="30"/>
          <w:szCs w:val="30"/>
          <w:lang w:val="de-DE"/>
        </w:rPr>
        <w:t>III</w:t>
      </w:r>
      <w:r w:rsidRPr="002011F2">
        <w:rPr>
          <w:rFonts w:ascii="Times New Roman" w:eastAsia="Times New Roman" w:hAnsi="Times New Roman"/>
          <w:sz w:val="30"/>
          <w:szCs w:val="30"/>
        </w:rPr>
        <w:t xml:space="preserve"> ступени общего среднего образования; </w:t>
      </w:r>
    </w:p>
    <w:p w:rsidR="00C1461E" w:rsidRPr="002011F2" w:rsidRDefault="00C1461E" w:rsidP="00C1461E">
      <w:pPr>
        <w:tabs>
          <w:tab w:val="left" w:pos="709"/>
        </w:tabs>
        <w:spacing w:after="0" w:line="240" w:lineRule="auto"/>
        <w:ind w:firstLine="720"/>
        <w:jc w:val="both"/>
        <w:rPr>
          <w:rFonts w:ascii="Times New Roman" w:hAnsi="Times New Roman"/>
          <w:sz w:val="30"/>
          <w:szCs w:val="30"/>
        </w:rPr>
      </w:pPr>
      <w:r w:rsidRPr="002011F2">
        <w:rPr>
          <w:rFonts w:ascii="Times New Roman" w:hAnsi="Times New Roman"/>
          <w:sz w:val="30"/>
          <w:szCs w:val="30"/>
        </w:rPr>
        <w:lastRenderedPageBreak/>
        <w:t>содержание учебных программ по обществоведению, всемирной истории и истории Беларуси для X класса с базовым и повышенным уровнями изучения предмета;</w:t>
      </w:r>
    </w:p>
    <w:p w:rsidR="00C1461E" w:rsidRPr="002011F2" w:rsidRDefault="00C1461E" w:rsidP="00C1461E">
      <w:pPr>
        <w:spacing w:after="0" w:line="240" w:lineRule="auto"/>
        <w:ind w:firstLine="720"/>
        <w:jc w:val="both"/>
        <w:rPr>
          <w:rFonts w:ascii="Times New Roman" w:hAnsi="Times New Roman"/>
          <w:sz w:val="30"/>
          <w:szCs w:val="30"/>
        </w:rPr>
      </w:pPr>
      <w:r w:rsidRPr="002011F2">
        <w:rPr>
          <w:rFonts w:ascii="Times New Roman" w:hAnsi="Times New Roman"/>
          <w:sz w:val="30"/>
          <w:szCs w:val="30"/>
        </w:rPr>
        <w:t xml:space="preserve">современные технологии¸ эффективные методы, приемы и средства обучения истории и обществоведению учащихся X класса на базовом и повышенном уровнях; </w:t>
      </w:r>
    </w:p>
    <w:p w:rsidR="00C1461E" w:rsidRPr="002011F2" w:rsidRDefault="00C1461E" w:rsidP="00C1461E">
      <w:pPr>
        <w:tabs>
          <w:tab w:val="left" w:pos="709"/>
        </w:tabs>
        <w:spacing w:after="0" w:line="240" w:lineRule="auto"/>
        <w:ind w:firstLine="720"/>
        <w:jc w:val="both"/>
        <w:rPr>
          <w:rFonts w:ascii="Times New Roman" w:hAnsi="Times New Roman"/>
          <w:sz w:val="30"/>
          <w:szCs w:val="30"/>
        </w:rPr>
      </w:pPr>
      <w:r w:rsidRPr="002011F2">
        <w:rPr>
          <w:rFonts w:ascii="Times New Roman" w:hAnsi="Times New Roman"/>
          <w:sz w:val="30"/>
          <w:szCs w:val="30"/>
        </w:rPr>
        <w:t>изучение истории и обществоведения в условиях организации мультипрофильного обучения в учреждении общего среднего образования;</w:t>
      </w:r>
    </w:p>
    <w:p w:rsidR="00C1461E" w:rsidRPr="002011F2" w:rsidRDefault="00C1461E" w:rsidP="00C1461E">
      <w:pPr>
        <w:tabs>
          <w:tab w:val="left" w:pos="709"/>
        </w:tabs>
        <w:spacing w:after="0" w:line="240" w:lineRule="auto"/>
        <w:ind w:firstLine="720"/>
        <w:jc w:val="both"/>
        <w:rPr>
          <w:rFonts w:ascii="Times New Roman" w:hAnsi="Times New Roman"/>
          <w:sz w:val="30"/>
          <w:szCs w:val="30"/>
        </w:rPr>
      </w:pPr>
      <w:r w:rsidRPr="002011F2">
        <w:rPr>
          <w:rFonts w:ascii="Times New Roman" w:hAnsi="Times New Roman"/>
          <w:sz w:val="30"/>
          <w:szCs w:val="30"/>
        </w:rPr>
        <w:t>содержание работы методических формирований учителей истории в 2015/2016 учебном году: анализ методической работы за 2014/2015 учебный год; планы работы методического объединения, творческих групп, школы молодого учителя и других методических формирований.</w:t>
      </w:r>
    </w:p>
    <w:p w:rsidR="00C1461E" w:rsidRPr="002011F2" w:rsidRDefault="00C1461E" w:rsidP="00C1461E">
      <w:pPr>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b/>
          <w:sz w:val="30"/>
          <w:szCs w:val="30"/>
        </w:rPr>
        <w:t xml:space="preserve">На заседаниях методических формирований </w:t>
      </w:r>
      <w:r w:rsidRPr="002011F2">
        <w:rPr>
          <w:rFonts w:ascii="Times New Roman" w:eastAsia="Times New Roman" w:hAnsi="Times New Roman"/>
          <w:sz w:val="30"/>
          <w:szCs w:val="30"/>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истории с учетом имеющегося эффективного педагогического опыта педагогов региона:</w:t>
      </w:r>
    </w:p>
    <w:p w:rsidR="00C1461E" w:rsidRPr="002011F2" w:rsidRDefault="00C1461E" w:rsidP="00C1461E">
      <w:pPr>
        <w:pStyle w:val="a3"/>
        <w:numPr>
          <w:ilvl w:val="0"/>
          <w:numId w:val="3"/>
        </w:numPr>
        <w:spacing w:after="0" w:line="240" w:lineRule="auto"/>
        <w:ind w:left="0" w:firstLine="709"/>
        <w:jc w:val="both"/>
        <w:rPr>
          <w:rFonts w:ascii="Times New Roman" w:eastAsia="Times New Roman" w:hAnsi="Times New Roman"/>
          <w:bCs/>
          <w:sz w:val="30"/>
          <w:szCs w:val="30"/>
          <w:lang w:val="be-BY"/>
        </w:rPr>
      </w:pPr>
      <w:r w:rsidRPr="002011F2">
        <w:rPr>
          <w:rFonts w:ascii="Times New Roman" w:eastAsia="Times New Roman" w:hAnsi="Times New Roman"/>
          <w:bCs/>
          <w:sz w:val="30"/>
          <w:szCs w:val="30"/>
          <w:lang w:val="be-BY"/>
        </w:rPr>
        <w:t>Пути реализации компетентностного подхода в обучении истории и обществоведению;</w:t>
      </w:r>
      <w:r w:rsidRPr="002011F2">
        <w:rPr>
          <w:rFonts w:ascii="Times New Roman" w:eastAsia="Times New Roman" w:hAnsi="Times New Roman"/>
          <w:sz w:val="30"/>
          <w:szCs w:val="30"/>
        </w:rPr>
        <w:t xml:space="preserve"> формирования у учащихся ключевых компетенций;</w:t>
      </w:r>
    </w:p>
    <w:p w:rsidR="00C1461E" w:rsidRPr="002011F2" w:rsidRDefault="00C1461E" w:rsidP="00C1461E">
      <w:pPr>
        <w:pStyle w:val="a3"/>
        <w:numPr>
          <w:ilvl w:val="0"/>
          <w:numId w:val="3"/>
        </w:numPr>
        <w:tabs>
          <w:tab w:val="left" w:pos="108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Эффективная образовательная практика реализации предметного содержания на учебных занятиях по обществоведению, всемирной истории и истории Беларуси на базовом и повышенном уровнях в соответствии с обновленными учебными программами;</w:t>
      </w:r>
    </w:p>
    <w:p w:rsidR="00C1461E" w:rsidRPr="002011F2" w:rsidRDefault="00C1461E" w:rsidP="00C1461E">
      <w:pPr>
        <w:pStyle w:val="a3"/>
        <w:numPr>
          <w:ilvl w:val="0"/>
          <w:numId w:val="3"/>
        </w:numPr>
        <w:tabs>
          <w:tab w:val="left" w:pos="36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Методы и приемы развития у учащихся внутренней мотивации и формирования эмоционально-ценностного отношения к истории.</w:t>
      </w:r>
    </w:p>
    <w:p w:rsidR="00C1461E" w:rsidRPr="002011F2" w:rsidRDefault="00C1461E" w:rsidP="00C1461E">
      <w:pPr>
        <w:pStyle w:val="a3"/>
        <w:numPr>
          <w:ilvl w:val="0"/>
          <w:numId w:val="3"/>
        </w:numPr>
        <w:tabs>
          <w:tab w:val="left" w:pos="108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Особенности организации допрофильной подготовки учащихся;</w:t>
      </w:r>
    </w:p>
    <w:p w:rsidR="00C1461E" w:rsidRPr="002011F2" w:rsidRDefault="00C1461E" w:rsidP="00C1461E">
      <w:pPr>
        <w:pStyle w:val="a3"/>
        <w:numPr>
          <w:ilvl w:val="0"/>
          <w:numId w:val="3"/>
        </w:numPr>
        <w:tabs>
          <w:tab w:val="left" w:pos="108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Особенности организации факультативных занятий по обществоведению, всемирной истории и истории Беларуси для учащихся 9 класса.</w:t>
      </w:r>
    </w:p>
    <w:p w:rsidR="00C1461E" w:rsidRPr="002011F2" w:rsidRDefault="00C1461E" w:rsidP="00C1461E">
      <w:pPr>
        <w:pStyle w:val="a3"/>
        <w:numPr>
          <w:ilvl w:val="0"/>
          <w:numId w:val="3"/>
        </w:numPr>
        <w:tabs>
          <w:tab w:val="left" w:pos="36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Контрольно-оценочная деятельность учителя по развитию у учащихся навыков контроля, самоконтроля и самооценки в условиях перехода на профильное обучение.</w:t>
      </w:r>
    </w:p>
    <w:p w:rsidR="00C1461E" w:rsidRPr="002011F2" w:rsidRDefault="00C1461E" w:rsidP="00C1461E">
      <w:pPr>
        <w:pStyle w:val="a3"/>
        <w:numPr>
          <w:ilvl w:val="0"/>
          <w:numId w:val="3"/>
        </w:numPr>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Обобщение, описание, представление и распространение эффективного педагогического опыта учителя истории и обществоведения по реализации допрофильной подготовки и профильного образования учащихся.</w:t>
      </w:r>
    </w:p>
    <w:p w:rsidR="00C1461E" w:rsidRPr="002011F2" w:rsidRDefault="00C1461E" w:rsidP="00C1461E">
      <w:pPr>
        <w:pStyle w:val="a3"/>
        <w:numPr>
          <w:ilvl w:val="0"/>
          <w:numId w:val="3"/>
        </w:numPr>
        <w:tabs>
          <w:tab w:val="left" w:pos="108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lastRenderedPageBreak/>
        <w:t>Интенсификация учебно-познавательной деятельности учащихся на основе использования современных информационно-коммуникационных технологий, электронных образовательных ресурсов по обществоведению, всемирной истории и истории Беларуси с целью повышения качества школьного исторического образования учащихся;</w:t>
      </w:r>
    </w:p>
    <w:p w:rsidR="00C1461E" w:rsidRPr="002011F2" w:rsidRDefault="00C1461E" w:rsidP="00C1461E">
      <w:pPr>
        <w:pStyle w:val="a3"/>
        <w:numPr>
          <w:ilvl w:val="0"/>
          <w:numId w:val="3"/>
        </w:numPr>
        <w:tabs>
          <w:tab w:val="left" w:pos="1080"/>
        </w:tabs>
        <w:spacing w:after="0" w:line="240" w:lineRule="auto"/>
        <w:ind w:left="0" w:firstLine="709"/>
        <w:jc w:val="both"/>
        <w:rPr>
          <w:rFonts w:ascii="Times New Roman" w:eastAsia="Times New Roman" w:hAnsi="Times New Roman"/>
          <w:sz w:val="30"/>
          <w:szCs w:val="30"/>
        </w:rPr>
      </w:pPr>
      <w:r w:rsidRPr="002011F2">
        <w:rPr>
          <w:rFonts w:ascii="Times New Roman" w:eastAsia="Times New Roman" w:hAnsi="Times New Roman"/>
          <w:sz w:val="30"/>
          <w:szCs w:val="30"/>
        </w:rPr>
        <w:t xml:space="preserve">Психолого-педагогическое сопровождение профильного обучения. </w:t>
      </w:r>
    </w:p>
    <w:p w:rsidR="00C1461E" w:rsidRPr="002011F2" w:rsidRDefault="00C1461E" w:rsidP="00C1461E">
      <w:pPr>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sz w:val="30"/>
          <w:szCs w:val="30"/>
        </w:rPr>
        <w:t>С целью решения проблем преподавания предметов историко-обществоведческого направления в условиях профильного обучения, качественного повышения уровня обучения учащихся, совершенствования педагогического мастерства педагогов, работающих в классах с повышенным уровнем изучения предметов и в классах с мультипрофильным обучением, в Государственном учреждении образования «Академия последипломного образования» планируется:</w:t>
      </w:r>
    </w:p>
    <w:p w:rsidR="00C1461E" w:rsidRPr="002011F2" w:rsidRDefault="00C1461E" w:rsidP="00C1461E">
      <w:pPr>
        <w:spacing w:after="0" w:line="240" w:lineRule="auto"/>
        <w:ind w:right="-2" w:firstLine="709"/>
        <w:jc w:val="both"/>
        <w:rPr>
          <w:rFonts w:ascii="Times New Roman" w:eastAsia="Times New Roman" w:hAnsi="Times New Roman"/>
          <w:b/>
          <w:sz w:val="30"/>
          <w:szCs w:val="30"/>
        </w:rPr>
      </w:pPr>
      <w:r w:rsidRPr="002011F2">
        <w:rPr>
          <w:rFonts w:ascii="Times New Roman" w:eastAsia="Times New Roman" w:hAnsi="Times New Roman"/>
          <w:b/>
          <w:sz w:val="30"/>
          <w:szCs w:val="30"/>
        </w:rPr>
        <w:t>повышение квалификации</w:t>
      </w:r>
    </w:p>
    <w:p w:rsidR="00C1461E" w:rsidRPr="002011F2" w:rsidRDefault="00C1461E" w:rsidP="00C1461E">
      <w:pPr>
        <w:spacing w:after="0" w:line="240" w:lineRule="auto"/>
        <w:ind w:firstLine="709"/>
        <w:jc w:val="both"/>
        <w:rPr>
          <w:rFonts w:ascii="Times New Roman" w:eastAsia="Times New Roman" w:hAnsi="Times New Roman"/>
          <w:sz w:val="30"/>
          <w:szCs w:val="30"/>
          <w:lang w:val="be-BY"/>
        </w:rPr>
      </w:pPr>
      <w:r w:rsidRPr="002011F2">
        <w:rPr>
          <w:rFonts w:ascii="Times New Roman" w:eastAsia="Times New Roman" w:hAnsi="Times New Roman"/>
          <w:sz w:val="30"/>
          <w:szCs w:val="30"/>
          <w:lang w:val="be-BY"/>
        </w:rPr>
        <w:t xml:space="preserve">методистов ОИРО, Р(Г)УМК, педагогических работников, являющихся руководителями методформирований учителей истории </w:t>
      </w:r>
      <w:r w:rsidRPr="002011F2">
        <w:rPr>
          <w:rFonts w:ascii="Times New Roman" w:eastAsia="Times New Roman" w:hAnsi="Times New Roman"/>
          <w:sz w:val="30"/>
          <w:szCs w:val="30"/>
        </w:rPr>
        <w:t>«</w:t>
      </w:r>
      <w:r w:rsidRPr="002011F2">
        <w:rPr>
          <w:rFonts w:ascii="Times New Roman" w:eastAsia="Times New Roman" w:hAnsi="Times New Roman"/>
          <w:sz w:val="30"/>
          <w:szCs w:val="30"/>
          <w:lang w:val="be-BY"/>
        </w:rPr>
        <w:t>Современное учебное занятие по истории и обществоведению</w:t>
      </w:r>
      <w:r w:rsidRPr="002011F2">
        <w:rPr>
          <w:rFonts w:ascii="Times New Roman" w:eastAsia="Times New Roman" w:hAnsi="Times New Roman"/>
          <w:sz w:val="30"/>
          <w:szCs w:val="30"/>
        </w:rPr>
        <w:t>»</w:t>
      </w:r>
      <w:r w:rsidRPr="002011F2">
        <w:rPr>
          <w:rFonts w:ascii="Times New Roman" w:eastAsia="Times New Roman" w:hAnsi="Times New Roman"/>
          <w:sz w:val="30"/>
          <w:szCs w:val="30"/>
          <w:lang w:val="be-BY"/>
        </w:rPr>
        <w:t xml:space="preserve"> (9–13 ноября 2015 г.);</w:t>
      </w:r>
    </w:p>
    <w:p w:rsidR="00C1461E" w:rsidRPr="002011F2" w:rsidRDefault="00C1461E" w:rsidP="00C1461E">
      <w:pPr>
        <w:spacing w:after="0" w:line="240" w:lineRule="auto"/>
        <w:ind w:right="-2" w:firstLine="709"/>
        <w:jc w:val="both"/>
        <w:rPr>
          <w:rFonts w:ascii="Times New Roman" w:eastAsia="Times New Roman" w:hAnsi="Times New Roman"/>
          <w:b/>
          <w:sz w:val="30"/>
          <w:szCs w:val="30"/>
          <w:lang w:val="be-BY"/>
        </w:rPr>
      </w:pPr>
      <w:r w:rsidRPr="002011F2">
        <w:rPr>
          <w:rFonts w:ascii="Times New Roman" w:eastAsia="Times New Roman" w:hAnsi="Times New Roman"/>
          <w:b/>
          <w:sz w:val="30"/>
          <w:szCs w:val="30"/>
          <w:lang w:val="be-BY"/>
        </w:rPr>
        <w:t>проведение обучающих курсов (тематических семинаров):</w:t>
      </w:r>
    </w:p>
    <w:p w:rsidR="00C1461E" w:rsidRPr="002011F2" w:rsidRDefault="00C1461E" w:rsidP="00C1461E">
      <w:pPr>
        <w:spacing w:after="0" w:line="240" w:lineRule="auto"/>
        <w:ind w:right="-2" w:firstLine="709"/>
        <w:jc w:val="both"/>
        <w:rPr>
          <w:rFonts w:ascii="Times New Roman" w:eastAsia="Times New Roman" w:hAnsi="Times New Roman"/>
          <w:sz w:val="30"/>
          <w:szCs w:val="30"/>
        </w:rPr>
      </w:pPr>
      <w:r w:rsidRPr="002011F2">
        <w:rPr>
          <w:rFonts w:ascii="Times New Roman" w:eastAsia="Times New Roman" w:hAnsi="Times New Roman"/>
          <w:sz w:val="30"/>
          <w:szCs w:val="30"/>
        </w:rPr>
        <w:t>«Медиатехники в процессе преподавания истории и обществоведения» (тренинг) (14–15 октября 2015 г.) для учителей истории и обществоведения, членов республиканской творческой группы, методистов ОИРО;</w:t>
      </w:r>
    </w:p>
    <w:p w:rsidR="00C1461E" w:rsidRPr="002011F2" w:rsidRDefault="00C1461E" w:rsidP="00C1461E">
      <w:pPr>
        <w:spacing w:after="0" w:line="240" w:lineRule="auto"/>
        <w:ind w:right="-2" w:firstLine="709"/>
        <w:jc w:val="both"/>
        <w:rPr>
          <w:rFonts w:ascii="Times New Roman" w:eastAsia="Times New Roman" w:hAnsi="Times New Roman"/>
          <w:sz w:val="30"/>
          <w:szCs w:val="30"/>
        </w:rPr>
      </w:pPr>
      <w:r w:rsidRPr="002011F2">
        <w:rPr>
          <w:rFonts w:ascii="Times New Roman" w:eastAsia="Times New Roman" w:hAnsi="Times New Roman"/>
          <w:sz w:val="30"/>
          <w:szCs w:val="30"/>
        </w:rPr>
        <w:t>«Технология обобщения, описания и представления опыта педагогической деятельности» (28–30 октября 2015 г.) для учителей, сдающих экзамен на высшую категорию;</w:t>
      </w:r>
    </w:p>
    <w:p w:rsidR="00C1461E" w:rsidRPr="002011F2" w:rsidRDefault="00C1461E" w:rsidP="00C1461E">
      <w:pPr>
        <w:spacing w:after="0" w:line="240" w:lineRule="auto"/>
        <w:ind w:right="-2" w:firstLine="709"/>
        <w:jc w:val="both"/>
        <w:rPr>
          <w:rFonts w:ascii="Times New Roman" w:eastAsia="Times New Roman" w:hAnsi="Times New Roman"/>
          <w:sz w:val="30"/>
          <w:szCs w:val="30"/>
        </w:rPr>
      </w:pPr>
      <w:r w:rsidRPr="002011F2">
        <w:rPr>
          <w:rFonts w:ascii="Times New Roman" w:eastAsia="Times New Roman" w:hAnsi="Times New Roman"/>
          <w:sz w:val="30"/>
          <w:szCs w:val="30"/>
        </w:rPr>
        <w:t>«Современные методы и технологии обучения истории и обществоведению» (2–3 декабря 2015 г.) для учителей, работающих в классах с базовым и повышенным уровнями изучения предметов;</w:t>
      </w:r>
    </w:p>
    <w:p w:rsidR="00C1461E" w:rsidRPr="002011F2" w:rsidRDefault="00C1461E" w:rsidP="00C1461E">
      <w:pPr>
        <w:tabs>
          <w:tab w:val="num" w:pos="0"/>
        </w:tabs>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sz w:val="30"/>
          <w:szCs w:val="30"/>
        </w:rPr>
        <w:t>Планируется, что и во втором полугодии 2015/2016 учебного года для учителей истории и обществоведения, преподающих предметы на базовом и повышенном уровнях, также будет организовано повышение квалификации по предметно-методическому содержанию обучения обществоведению, всемирной истории, истории Беларуси; современным методикам и технологиям обучения истории и обществоведению в профильных и мультипрофильных классах.</w:t>
      </w:r>
    </w:p>
    <w:p w:rsidR="00C1461E" w:rsidRPr="002011F2" w:rsidRDefault="00C1461E" w:rsidP="00C1461E">
      <w:pPr>
        <w:tabs>
          <w:tab w:val="num" w:pos="0"/>
        </w:tabs>
        <w:spacing w:after="0" w:line="240" w:lineRule="auto"/>
        <w:ind w:firstLine="720"/>
        <w:jc w:val="both"/>
        <w:rPr>
          <w:rFonts w:ascii="Times New Roman" w:eastAsia="Times New Roman" w:hAnsi="Times New Roman"/>
          <w:sz w:val="30"/>
          <w:szCs w:val="30"/>
        </w:rPr>
      </w:pPr>
      <w:r w:rsidRPr="002011F2">
        <w:rPr>
          <w:rFonts w:ascii="Times New Roman" w:eastAsia="Times New Roman" w:hAnsi="Times New Roman"/>
          <w:sz w:val="30"/>
          <w:szCs w:val="30"/>
        </w:rPr>
        <w:t>Обращаем внимание на изучение научно-методической литературы по данной проблеме: Г.В. Пальчик «Профильное обучение в школе» (К</w:t>
      </w:r>
      <w:r w:rsidRPr="002011F2">
        <w:rPr>
          <w:rFonts w:ascii="Times New Roman" w:eastAsia="Times New Roman" w:hAnsi="Times New Roman"/>
          <w:sz w:val="30"/>
          <w:szCs w:val="30"/>
          <w:lang w:val="be-BY"/>
        </w:rPr>
        <w:t>і</w:t>
      </w:r>
      <w:r w:rsidRPr="002011F2">
        <w:rPr>
          <w:rFonts w:ascii="Times New Roman" w:eastAsia="Times New Roman" w:hAnsi="Times New Roman"/>
          <w:sz w:val="30"/>
          <w:szCs w:val="30"/>
        </w:rPr>
        <w:t xml:space="preserve">раванне </w:t>
      </w:r>
      <w:r w:rsidRPr="002011F2">
        <w:rPr>
          <w:rFonts w:ascii="Times New Roman" w:eastAsia="Times New Roman" w:hAnsi="Times New Roman"/>
          <w:sz w:val="30"/>
          <w:szCs w:val="30"/>
          <w:lang w:val="be-BY"/>
        </w:rPr>
        <w:t>ў</w:t>
      </w:r>
      <w:r w:rsidRPr="002011F2">
        <w:rPr>
          <w:rFonts w:ascii="Times New Roman" w:eastAsia="Times New Roman" w:hAnsi="Times New Roman"/>
          <w:sz w:val="30"/>
          <w:szCs w:val="30"/>
        </w:rPr>
        <w:t xml:space="preserve"> адукацы</w:t>
      </w:r>
      <w:r w:rsidRPr="002011F2">
        <w:rPr>
          <w:rFonts w:ascii="Times New Roman" w:eastAsia="Times New Roman" w:hAnsi="Times New Roman"/>
          <w:sz w:val="30"/>
          <w:szCs w:val="30"/>
          <w:lang w:val="be-BY"/>
        </w:rPr>
        <w:t xml:space="preserve">і, 2006, </w:t>
      </w:r>
      <w:r w:rsidRPr="002011F2">
        <w:rPr>
          <w:rFonts w:ascii="Times New Roman" w:eastAsia="Times New Roman" w:hAnsi="Times New Roman"/>
          <w:sz w:val="30"/>
          <w:szCs w:val="30"/>
        </w:rPr>
        <w:t xml:space="preserve">№ </w:t>
      </w:r>
      <w:r w:rsidRPr="00C46BEB">
        <w:rPr>
          <w:rFonts w:ascii="Times New Roman" w:eastAsia="Times New Roman" w:hAnsi="Times New Roman"/>
          <w:sz w:val="30"/>
          <w:szCs w:val="30"/>
        </w:rPr>
        <w:t>10</w:t>
      </w:r>
      <w:r w:rsidRPr="002011F2">
        <w:rPr>
          <w:rFonts w:ascii="Times New Roman" w:eastAsia="Times New Roman" w:hAnsi="Times New Roman"/>
          <w:sz w:val="30"/>
          <w:szCs w:val="30"/>
        </w:rPr>
        <w:t xml:space="preserve">). Список литературы по </w:t>
      </w:r>
      <w:r w:rsidRPr="002011F2">
        <w:rPr>
          <w:rFonts w:ascii="Times New Roman" w:eastAsia="Times New Roman" w:hAnsi="Times New Roman"/>
          <w:sz w:val="30"/>
          <w:szCs w:val="30"/>
        </w:rPr>
        <w:lastRenderedPageBreak/>
        <w:t>профильному обучению вы также можете найти в электронном каталоге и аннотированном сборнике Национальной библиотеки Республики Беларусь (</w:t>
      </w:r>
      <w:hyperlink r:id="rId11" w:history="1">
        <w:r w:rsidRPr="002011F2">
          <w:rPr>
            <w:rFonts w:ascii="Times New Roman" w:eastAsia="Times New Roman" w:hAnsi="Times New Roman"/>
            <w:color w:val="0563C1"/>
            <w:sz w:val="30"/>
            <w:szCs w:val="30"/>
            <w:u w:val="single"/>
            <w:lang w:val="en-US"/>
          </w:rPr>
          <w:t>www</w:t>
        </w:r>
        <w:r w:rsidRPr="002011F2">
          <w:rPr>
            <w:rFonts w:ascii="Times New Roman" w:eastAsia="Times New Roman" w:hAnsi="Times New Roman"/>
            <w:color w:val="0563C1"/>
            <w:sz w:val="30"/>
            <w:szCs w:val="30"/>
            <w:u w:val="single"/>
          </w:rPr>
          <w:t>.</w:t>
        </w:r>
        <w:r w:rsidRPr="002011F2">
          <w:rPr>
            <w:rFonts w:ascii="Times New Roman" w:eastAsia="Times New Roman" w:hAnsi="Times New Roman"/>
            <w:color w:val="0563C1"/>
            <w:sz w:val="30"/>
            <w:szCs w:val="30"/>
            <w:u w:val="single"/>
            <w:lang w:val="en-US"/>
          </w:rPr>
          <w:t>nlb</w:t>
        </w:r>
        <w:r w:rsidRPr="002011F2">
          <w:rPr>
            <w:rFonts w:ascii="Times New Roman" w:eastAsia="Times New Roman" w:hAnsi="Times New Roman"/>
            <w:color w:val="0563C1"/>
            <w:sz w:val="30"/>
            <w:szCs w:val="30"/>
            <w:u w:val="single"/>
          </w:rPr>
          <w:t>.</w:t>
        </w:r>
        <w:r w:rsidRPr="002011F2">
          <w:rPr>
            <w:rFonts w:ascii="Times New Roman" w:eastAsia="Times New Roman" w:hAnsi="Times New Roman"/>
            <w:color w:val="0563C1"/>
            <w:sz w:val="30"/>
            <w:szCs w:val="30"/>
            <w:u w:val="single"/>
            <w:lang w:val="en-US"/>
          </w:rPr>
          <w:t>by</w:t>
        </w:r>
      </w:hyperlink>
      <w:r w:rsidRPr="002011F2">
        <w:rPr>
          <w:rFonts w:ascii="Times New Roman" w:eastAsia="Times New Roman" w:hAnsi="Times New Roman"/>
          <w:sz w:val="30"/>
          <w:szCs w:val="30"/>
        </w:rPr>
        <w:t>).</w:t>
      </w:r>
    </w:p>
    <w:p w:rsidR="004C31EC" w:rsidRDefault="004C31EC"/>
    <w:sectPr w:rsidR="004C31EC" w:rsidSect="004C31E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01" w:rsidRDefault="00F56301" w:rsidP="00C1461E">
      <w:pPr>
        <w:spacing w:after="0" w:line="240" w:lineRule="auto"/>
      </w:pPr>
      <w:r>
        <w:separator/>
      </w:r>
    </w:p>
  </w:endnote>
  <w:endnote w:type="continuationSeparator" w:id="1">
    <w:p w:rsidR="00F56301" w:rsidRDefault="00F56301" w:rsidP="00C14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895"/>
      <w:docPartObj>
        <w:docPartGallery w:val="Page Numbers (Bottom of Page)"/>
        <w:docPartUnique/>
      </w:docPartObj>
    </w:sdtPr>
    <w:sdtContent>
      <w:p w:rsidR="00C1461E" w:rsidRDefault="00C1461E">
        <w:pPr>
          <w:pStyle w:val="a7"/>
          <w:jc w:val="right"/>
        </w:pPr>
        <w:fldSimple w:instr=" PAGE   \* MERGEFORMAT ">
          <w:r>
            <w:rPr>
              <w:noProof/>
            </w:rPr>
            <w:t>13</w:t>
          </w:r>
        </w:fldSimple>
      </w:p>
    </w:sdtContent>
  </w:sdt>
  <w:p w:rsidR="00C1461E" w:rsidRDefault="00C146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01" w:rsidRDefault="00F56301" w:rsidP="00C1461E">
      <w:pPr>
        <w:spacing w:after="0" w:line="240" w:lineRule="auto"/>
      </w:pPr>
      <w:r>
        <w:separator/>
      </w:r>
    </w:p>
  </w:footnote>
  <w:footnote w:type="continuationSeparator" w:id="1">
    <w:p w:rsidR="00F56301" w:rsidRDefault="00F56301" w:rsidP="00C14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27A"/>
    <w:multiLevelType w:val="hybridMultilevel"/>
    <w:tmpl w:val="9880FF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1">
    <w:nsid w:val="45325ED4"/>
    <w:multiLevelType w:val="hybridMultilevel"/>
    <w:tmpl w:val="6226CE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BD91B4C"/>
    <w:multiLevelType w:val="hybridMultilevel"/>
    <w:tmpl w:val="F08CE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461E"/>
    <w:rsid w:val="004C31EC"/>
    <w:rsid w:val="00C1461E"/>
    <w:rsid w:val="00F5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1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461E"/>
    <w:pPr>
      <w:ind w:left="720"/>
      <w:contextualSpacing/>
    </w:pPr>
  </w:style>
  <w:style w:type="character" w:styleId="a4">
    <w:name w:val="Hyperlink"/>
    <w:uiPriority w:val="99"/>
    <w:unhideWhenUsed/>
    <w:rsid w:val="00C1461E"/>
    <w:rPr>
      <w:color w:val="0563C1"/>
      <w:u w:val="single"/>
    </w:rPr>
  </w:style>
  <w:style w:type="paragraph" w:styleId="a5">
    <w:name w:val="header"/>
    <w:basedOn w:val="a"/>
    <w:link w:val="a6"/>
    <w:uiPriority w:val="99"/>
    <w:semiHidden/>
    <w:unhideWhenUsed/>
    <w:rsid w:val="00C146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461E"/>
    <w:rPr>
      <w:rFonts w:ascii="Calibri" w:eastAsia="Calibri" w:hAnsi="Calibri" w:cs="Times New Roman"/>
    </w:rPr>
  </w:style>
  <w:style w:type="paragraph" w:styleId="a7">
    <w:name w:val="footer"/>
    <w:basedOn w:val="a"/>
    <w:link w:val="a8"/>
    <w:uiPriority w:val="99"/>
    <w:unhideWhenUsed/>
    <w:rsid w:val="00C146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461E"/>
    <w:rPr>
      <w:rFonts w:ascii="Calibri" w:eastAsia="Calibri" w:hAnsi="Calibri" w:cs="Times New Roman"/>
    </w:rPr>
  </w:style>
  <w:style w:type="paragraph" w:styleId="a9">
    <w:name w:val="Balloon Text"/>
    <w:basedOn w:val="a"/>
    <w:link w:val="aa"/>
    <w:uiPriority w:val="99"/>
    <w:semiHidden/>
    <w:unhideWhenUsed/>
    <w:rsid w:val="00C146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46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u.by/?p=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u.b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b.by" TargetMode="External"/><Relationship Id="rId5" Type="http://schemas.openxmlformats.org/officeDocument/2006/relationships/footnotes" Target="footnotes.xml"/><Relationship Id="rId10" Type="http://schemas.openxmlformats.org/officeDocument/2006/relationships/hyperlink" Target="http://adu.by/?p=201" TargetMode="External"/><Relationship Id="rId4" Type="http://schemas.openxmlformats.org/officeDocument/2006/relationships/webSettings" Target="webSettings.xml"/><Relationship Id="rId9" Type="http://schemas.openxmlformats.org/officeDocument/2006/relationships/hyperlink" Target="http://www.adu.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4094</Words>
  <Characters>23341</Characters>
  <Application>Microsoft Office Word</Application>
  <DocSecurity>0</DocSecurity>
  <Lines>194</Lines>
  <Paragraphs>54</Paragraphs>
  <ScaleCrop>false</ScaleCrop>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cp:lastPrinted>2015-08-14T10:15:00Z</cp:lastPrinted>
  <dcterms:created xsi:type="dcterms:W3CDTF">2015-08-14T10:15:00Z</dcterms:created>
  <dcterms:modified xsi:type="dcterms:W3CDTF">2015-08-14T10:15:00Z</dcterms:modified>
</cp:coreProperties>
</file>